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CE73A" w14:textId="77777777" w:rsidR="00D12967" w:rsidRPr="00C04961" w:rsidRDefault="00D12967" w:rsidP="002855EE">
      <w:pPr>
        <w:pStyle w:val="Heading2"/>
        <w:spacing w:before="120" w:after="360"/>
        <w:jc w:val="center"/>
        <w:rPr>
          <w:rFonts w:ascii="Arial" w:hAnsi="Arial" w:cs="Arial"/>
          <w:b/>
          <w:color w:val="000000" w:themeColor="text1"/>
          <w:sz w:val="40"/>
          <w:szCs w:val="40"/>
        </w:rPr>
      </w:pPr>
      <w:bookmarkStart w:id="0" w:name="_GoBack"/>
      <w:bookmarkEnd w:id="0"/>
    </w:p>
    <w:p w14:paraId="055F5099" w14:textId="77777777" w:rsidR="00D12967" w:rsidRPr="00C04961" w:rsidRDefault="00210078" w:rsidP="002855EE">
      <w:pPr>
        <w:pStyle w:val="Heading2"/>
        <w:spacing w:before="120" w:after="360"/>
        <w:jc w:val="center"/>
        <w:rPr>
          <w:rFonts w:ascii="Arial" w:hAnsi="Arial" w:cs="Arial"/>
          <w:b/>
          <w:color w:val="000000" w:themeColor="text1"/>
          <w:sz w:val="40"/>
          <w:szCs w:val="40"/>
        </w:rPr>
      </w:pPr>
      <w:r w:rsidRPr="00210078">
        <w:rPr>
          <w:rFonts w:ascii="Arial" w:hAnsi="Arial" w:cs="Arial"/>
          <w:b/>
          <w:noProof/>
          <w:color w:val="000000" w:themeColor="text1"/>
          <w:sz w:val="40"/>
          <w:szCs w:val="40"/>
          <w:lang w:eastAsia="en-AU"/>
        </w:rPr>
        <w:drawing>
          <wp:inline distT="0" distB="0" distL="0" distR="0" wp14:anchorId="3FFFF419" wp14:editId="59442C70">
            <wp:extent cx="2781300" cy="162306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cstate="print"/>
                    <a:srcRect/>
                    <a:stretch>
                      <a:fillRect/>
                    </a:stretch>
                  </pic:blipFill>
                  <pic:spPr bwMode="auto">
                    <a:xfrm>
                      <a:off x="0" y="0"/>
                      <a:ext cx="2781300" cy="1623060"/>
                    </a:xfrm>
                    <a:prstGeom prst="rect">
                      <a:avLst/>
                    </a:prstGeom>
                    <a:noFill/>
                    <a:ln w="9525">
                      <a:noFill/>
                      <a:miter lim="800000"/>
                      <a:headEnd/>
                      <a:tailEnd/>
                    </a:ln>
                  </pic:spPr>
                </pic:pic>
              </a:graphicData>
            </a:graphic>
          </wp:inline>
        </w:drawing>
      </w:r>
    </w:p>
    <w:p w14:paraId="34A3BDB9" w14:textId="77777777" w:rsidR="00D12967" w:rsidRPr="00C04961" w:rsidRDefault="00D12967" w:rsidP="002855EE">
      <w:pPr>
        <w:pStyle w:val="Heading2"/>
        <w:spacing w:before="120" w:after="360"/>
        <w:jc w:val="center"/>
        <w:rPr>
          <w:rFonts w:ascii="Arial" w:hAnsi="Arial" w:cs="Arial"/>
          <w:b/>
          <w:color w:val="000000" w:themeColor="text1"/>
          <w:sz w:val="40"/>
          <w:szCs w:val="40"/>
        </w:rPr>
      </w:pPr>
    </w:p>
    <w:p w14:paraId="08B22845" w14:textId="77777777" w:rsidR="00D12967" w:rsidRPr="00C04961" w:rsidRDefault="00D12967" w:rsidP="002855EE">
      <w:pPr>
        <w:pStyle w:val="Heading2"/>
        <w:spacing w:before="120" w:after="360"/>
        <w:jc w:val="center"/>
        <w:rPr>
          <w:rFonts w:ascii="Arial" w:hAnsi="Arial" w:cs="Arial"/>
          <w:b/>
          <w:color w:val="000000" w:themeColor="text1"/>
          <w:sz w:val="40"/>
          <w:szCs w:val="40"/>
        </w:rPr>
      </w:pPr>
    </w:p>
    <w:p w14:paraId="35BF8C2D" w14:textId="77777777" w:rsidR="00D12967" w:rsidRPr="00C04961" w:rsidRDefault="00D12967" w:rsidP="002855EE">
      <w:pPr>
        <w:pStyle w:val="Heading2"/>
        <w:spacing w:before="120" w:after="360"/>
        <w:jc w:val="center"/>
        <w:rPr>
          <w:rFonts w:ascii="Arial" w:hAnsi="Arial" w:cs="Arial"/>
          <w:b/>
          <w:color w:val="000000" w:themeColor="text1"/>
          <w:sz w:val="40"/>
          <w:szCs w:val="40"/>
        </w:rPr>
      </w:pPr>
    </w:p>
    <w:p w14:paraId="10715B2A" w14:textId="77777777" w:rsidR="00D12967" w:rsidRPr="00A246F9" w:rsidRDefault="00D12967" w:rsidP="00536516">
      <w:pPr>
        <w:pStyle w:val="Heading2"/>
        <w:spacing w:before="120" w:after="360"/>
        <w:jc w:val="center"/>
        <w:rPr>
          <w:rFonts w:ascii="Arial" w:hAnsi="Arial" w:cs="Arial"/>
          <w:b/>
          <w:color w:val="000000" w:themeColor="text1"/>
          <w:sz w:val="40"/>
          <w:szCs w:val="40"/>
        </w:rPr>
      </w:pPr>
    </w:p>
    <w:p w14:paraId="67C3124D" w14:textId="77777777" w:rsidR="00210078" w:rsidRDefault="00210078" w:rsidP="00536516">
      <w:pPr>
        <w:jc w:val="center"/>
        <w:rPr>
          <w:rFonts w:ascii="Arial" w:hAnsi="Arial" w:cs="Arial"/>
          <w:b/>
          <w:sz w:val="40"/>
          <w:szCs w:val="40"/>
        </w:rPr>
      </w:pPr>
    </w:p>
    <w:p w14:paraId="41A20F14" w14:textId="77777777" w:rsidR="00AE2177" w:rsidRDefault="00AE2177" w:rsidP="00536516">
      <w:pPr>
        <w:jc w:val="center"/>
        <w:rPr>
          <w:rFonts w:ascii="Arial" w:hAnsi="Arial" w:cs="Arial"/>
          <w:b/>
          <w:sz w:val="40"/>
          <w:szCs w:val="40"/>
        </w:rPr>
      </w:pPr>
      <w:r w:rsidRPr="00A246F9">
        <w:rPr>
          <w:rFonts w:ascii="Arial" w:hAnsi="Arial" w:cs="Arial"/>
          <w:b/>
          <w:sz w:val="40"/>
          <w:szCs w:val="40"/>
        </w:rPr>
        <w:t>SPHINX FOUNDATION (INC)</w:t>
      </w:r>
    </w:p>
    <w:p w14:paraId="01295CD1" w14:textId="77777777" w:rsidR="00210078" w:rsidRPr="00210078" w:rsidRDefault="00210078" w:rsidP="00536516">
      <w:pPr>
        <w:jc w:val="center"/>
        <w:rPr>
          <w:rFonts w:ascii="Arial" w:hAnsi="Arial" w:cs="Arial"/>
          <w:sz w:val="24"/>
          <w:szCs w:val="24"/>
        </w:rPr>
      </w:pPr>
      <w:r w:rsidRPr="00210078">
        <w:rPr>
          <w:rFonts w:ascii="Arial" w:hAnsi="Arial" w:cs="Arial"/>
          <w:sz w:val="24"/>
          <w:szCs w:val="24"/>
        </w:rPr>
        <w:t xml:space="preserve">ABN: 57 912 481 918 </w:t>
      </w:r>
    </w:p>
    <w:p w14:paraId="2ADA7CA4" w14:textId="77777777" w:rsidR="00E31A1A" w:rsidRDefault="00AE2177" w:rsidP="00536516">
      <w:pPr>
        <w:jc w:val="center"/>
        <w:rPr>
          <w:rFonts w:ascii="Arial" w:hAnsi="Arial" w:cs="Arial"/>
          <w:sz w:val="30"/>
          <w:szCs w:val="30"/>
        </w:rPr>
      </w:pPr>
      <w:r w:rsidRPr="00A246F9">
        <w:rPr>
          <w:rFonts w:ascii="Arial" w:hAnsi="Arial" w:cs="Arial"/>
          <w:sz w:val="30"/>
          <w:szCs w:val="30"/>
        </w:rPr>
        <w:t xml:space="preserve">Constitution </w:t>
      </w:r>
    </w:p>
    <w:p w14:paraId="1AEC7AB2" w14:textId="3D0C8F22" w:rsidR="00D12967" w:rsidRDefault="00AE2177" w:rsidP="00536516">
      <w:pPr>
        <w:jc w:val="center"/>
        <w:rPr>
          <w:rFonts w:ascii="Arial" w:hAnsi="Arial" w:cs="Arial"/>
          <w:sz w:val="24"/>
          <w:szCs w:val="24"/>
        </w:rPr>
      </w:pPr>
      <w:r w:rsidRPr="00210078">
        <w:rPr>
          <w:rFonts w:ascii="Arial" w:hAnsi="Arial" w:cs="Arial"/>
          <w:sz w:val="24"/>
          <w:szCs w:val="24"/>
        </w:rPr>
        <w:t xml:space="preserve">(revised </w:t>
      </w:r>
      <w:r w:rsidR="00A36C3F">
        <w:rPr>
          <w:rFonts w:ascii="Arial" w:hAnsi="Arial" w:cs="Arial"/>
          <w:sz w:val="24"/>
          <w:szCs w:val="24"/>
        </w:rPr>
        <w:t>September</w:t>
      </w:r>
      <w:r w:rsidR="00D02026" w:rsidRPr="00210078">
        <w:rPr>
          <w:rFonts w:ascii="Arial" w:hAnsi="Arial" w:cs="Arial"/>
          <w:sz w:val="24"/>
          <w:szCs w:val="24"/>
        </w:rPr>
        <w:t xml:space="preserve"> </w:t>
      </w:r>
      <w:r w:rsidRPr="00210078">
        <w:rPr>
          <w:rFonts w:ascii="Arial" w:hAnsi="Arial" w:cs="Arial"/>
          <w:sz w:val="24"/>
          <w:szCs w:val="24"/>
        </w:rPr>
        <w:t>20</w:t>
      </w:r>
      <w:r w:rsidR="00740333" w:rsidRPr="00210078">
        <w:rPr>
          <w:rFonts w:ascii="Arial" w:hAnsi="Arial" w:cs="Arial"/>
          <w:sz w:val="24"/>
          <w:szCs w:val="24"/>
        </w:rPr>
        <w:t>1</w:t>
      </w:r>
      <w:r w:rsidR="00466E7C">
        <w:rPr>
          <w:rFonts w:ascii="Arial" w:hAnsi="Arial" w:cs="Arial"/>
          <w:sz w:val="24"/>
          <w:szCs w:val="24"/>
        </w:rPr>
        <w:t>7</w:t>
      </w:r>
      <w:r w:rsidRPr="00210078">
        <w:rPr>
          <w:rFonts w:ascii="Arial" w:hAnsi="Arial" w:cs="Arial"/>
          <w:sz w:val="24"/>
          <w:szCs w:val="24"/>
        </w:rPr>
        <w:t>)</w:t>
      </w:r>
    </w:p>
    <w:p w14:paraId="7D6AB7B2" w14:textId="77777777" w:rsidR="00A36C3F" w:rsidRPr="00210078" w:rsidRDefault="00A36C3F" w:rsidP="00536516">
      <w:pPr>
        <w:jc w:val="center"/>
        <w:rPr>
          <w:rFonts w:ascii="Arial" w:hAnsi="Arial" w:cs="Arial"/>
          <w:sz w:val="24"/>
          <w:szCs w:val="24"/>
        </w:rPr>
      </w:pPr>
    </w:p>
    <w:p w14:paraId="7D2BB8D8" w14:textId="25DBD442" w:rsidR="00AE2177" w:rsidRPr="00A36C3F" w:rsidRDefault="00A36C3F" w:rsidP="00A246F9">
      <w:pPr>
        <w:pStyle w:val="Heading2"/>
        <w:spacing w:before="120" w:after="360"/>
        <w:jc w:val="center"/>
        <w:rPr>
          <w:rFonts w:ascii="Arial" w:eastAsiaTheme="minorEastAsia" w:hAnsi="Arial" w:cs="Arial"/>
          <w:color w:val="auto"/>
          <w:sz w:val="24"/>
          <w:szCs w:val="24"/>
        </w:rPr>
      </w:pPr>
      <w:r w:rsidRPr="00A36C3F">
        <w:rPr>
          <w:rFonts w:ascii="Arial" w:eastAsiaTheme="minorEastAsia" w:hAnsi="Arial" w:cs="Arial"/>
          <w:color w:val="auto"/>
          <w:sz w:val="24"/>
          <w:szCs w:val="24"/>
        </w:rPr>
        <w:t>Registered No: A1006334B</w:t>
      </w:r>
    </w:p>
    <w:p w14:paraId="115F252E" w14:textId="77777777" w:rsidR="00D12967" w:rsidRPr="00C04961" w:rsidRDefault="00D12967" w:rsidP="00A246F9">
      <w:pPr>
        <w:rPr>
          <w:rFonts w:ascii="Arial" w:hAnsi="Arial" w:cs="Arial"/>
        </w:rPr>
      </w:pPr>
    </w:p>
    <w:p w14:paraId="0A220465" w14:textId="77777777" w:rsidR="00D12967" w:rsidRPr="00C04961" w:rsidRDefault="00D12967" w:rsidP="00A246F9">
      <w:pPr>
        <w:rPr>
          <w:rFonts w:ascii="Arial" w:hAnsi="Arial" w:cs="Arial"/>
        </w:rPr>
      </w:pPr>
    </w:p>
    <w:p w14:paraId="560F5063" w14:textId="77777777" w:rsidR="00D12967" w:rsidRPr="00C04961" w:rsidRDefault="00D12967" w:rsidP="00A246F9">
      <w:pPr>
        <w:rPr>
          <w:rFonts w:ascii="Arial" w:hAnsi="Arial" w:cs="Arial"/>
        </w:rPr>
      </w:pPr>
    </w:p>
    <w:p w14:paraId="248BBA90" w14:textId="77777777" w:rsidR="00952D69" w:rsidRDefault="00952D69">
      <w:pPr>
        <w:rPr>
          <w:rFonts w:ascii="Arial" w:hAnsi="Arial" w:cs="Arial"/>
        </w:rPr>
      </w:pPr>
    </w:p>
    <w:sdt>
      <w:sdtPr>
        <w:rPr>
          <w:rFonts w:ascii="Arial" w:eastAsiaTheme="minorEastAsia" w:hAnsi="Arial" w:cs="Arial"/>
          <w:color w:val="auto"/>
          <w:sz w:val="22"/>
          <w:szCs w:val="22"/>
          <w:lang w:val="en-AU" w:eastAsia="zh-CN"/>
        </w:rPr>
        <w:id w:val="1458294681"/>
        <w:docPartObj>
          <w:docPartGallery w:val="Table of Contents"/>
          <w:docPartUnique/>
        </w:docPartObj>
      </w:sdtPr>
      <w:sdtEndPr>
        <w:rPr>
          <w:b/>
          <w:bCs/>
          <w:noProof/>
        </w:rPr>
      </w:sdtEndPr>
      <w:sdtContent>
        <w:p w14:paraId="1F80DC90" w14:textId="77777777" w:rsidR="00210078" w:rsidRDefault="00210078">
          <w:pPr>
            <w:pStyle w:val="TOCHeading"/>
            <w:rPr>
              <w:rFonts w:ascii="Arial" w:eastAsiaTheme="minorEastAsia" w:hAnsi="Arial" w:cs="Arial"/>
              <w:color w:val="auto"/>
              <w:sz w:val="22"/>
              <w:szCs w:val="22"/>
              <w:lang w:val="en-AU" w:eastAsia="zh-CN"/>
            </w:rPr>
          </w:pPr>
        </w:p>
        <w:p w14:paraId="2D9A4745" w14:textId="77777777" w:rsidR="00210078" w:rsidRDefault="00210078" w:rsidP="00210078">
          <w:r>
            <w:br w:type="page"/>
          </w:r>
        </w:p>
        <w:p w14:paraId="12ACFC6F" w14:textId="77777777" w:rsidR="00210078" w:rsidRDefault="00210078">
          <w:pPr>
            <w:pStyle w:val="TOCHeading"/>
            <w:rPr>
              <w:rFonts w:ascii="Arial" w:hAnsi="Arial" w:cs="Arial"/>
              <w:b/>
            </w:rPr>
          </w:pPr>
        </w:p>
        <w:p w14:paraId="115CE40D" w14:textId="77777777" w:rsidR="00D12967" w:rsidRPr="00A246F9" w:rsidRDefault="00D12967">
          <w:pPr>
            <w:pStyle w:val="TOCHeading"/>
            <w:rPr>
              <w:rFonts w:ascii="Arial" w:hAnsi="Arial" w:cs="Arial"/>
              <w:b/>
            </w:rPr>
          </w:pPr>
          <w:r w:rsidRPr="00A246F9">
            <w:rPr>
              <w:rFonts w:ascii="Arial" w:hAnsi="Arial" w:cs="Arial"/>
              <w:b/>
            </w:rPr>
            <w:t>Contents</w:t>
          </w:r>
          <w:r w:rsidRPr="00A246F9">
            <w:rPr>
              <w:rFonts w:ascii="Arial" w:hAnsi="Arial" w:cs="Arial"/>
              <w:b/>
            </w:rPr>
            <w:br/>
          </w:r>
        </w:p>
        <w:p w14:paraId="33A58344" w14:textId="77777777" w:rsidR="005D4336" w:rsidRDefault="004F2856">
          <w:pPr>
            <w:pStyle w:val="TOC2"/>
            <w:tabs>
              <w:tab w:val="right" w:leader="dot" w:pos="9060"/>
            </w:tabs>
            <w:rPr>
              <w:noProof/>
              <w:lang w:eastAsia="en-AU"/>
            </w:rPr>
          </w:pPr>
          <w:r w:rsidRPr="00A246F9">
            <w:rPr>
              <w:rFonts w:ascii="Arial" w:hAnsi="Arial" w:cs="Arial"/>
            </w:rPr>
            <w:fldChar w:fldCharType="begin"/>
          </w:r>
          <w:r w:rsidR="00D12967" w:rsidRPr="00C04961">
            <w:rPr>
              <w:rFonts w:ascii="Arial" w:hAnsi="Arial" w:cs="Arial"/>
            </w:rPr>
            <w:instrText xml:space="preserve"> TOC \o "1-3" \h \z \u </w:instrText>
          </w:r>
          <w:r w:rsidRPr="00A246F9">
            <w:rPr>
              <w:rFonts w:ascii="Arial" w:hAnsi="Arial" w:cs="Arial"/>
            </w:rPr>
            <w:fldChar w:fldCharType="separate"/>
          </w:r>
          <w:hyperlink w:anchor="_Toc480915228" w:history="1">
            <w:r w:rsidR="005D4336" w:rsidRPr="00BC44F7">
              <w:rPr>
                <w:rStyle w:val="Hyperlink"/>
                <w:rFonts w:ascii="Arial" w:hAnsi="Arial" w:cs="Arial"/>
                <w:b/>
                <w:noProof/>
              </w:rPr>
              <w:t>PART 1 - PRELIMINARY</w:t>
            </w:r>
            <w:r w:rsidR="005D4336">
              <w:rPr>
                <w:noProof/>
                <w:webHidden/>
              </w:rPr>
              <w:tab/>
            </w:r>
            <w:r>
              <w:rPr>
                <w:noProof/>
                <w:webHidden/>
              </w:rPr>
              <w:fldChar w:fldCharType="begin"/>
            </w:r>
            <w:r w:rsidR="005D4336">
              <w:rPr>
                <w:noProof/>
                <w:webHidden/>
              </w:rPr>
              <w:instrText xml:space="preserve"> PAGEREF _Toc480915228 \h </w:instrText>
            </w:r>
            <w:r>
              <w:rPr>
                <w:noProof/>
                <w:webHidden/>
              </w:rPr>
            </w:r>
            <w:r>
              <w:rPr>
                <w:noProof/>
                <w:webHidden/>
              </w:rPr>
              <w:fldChar w:fldCharType="separate"/>
            </w:r>
            <w:r w:rsidR="00804A66">
              <w:rPr>
                <w:noProof/>
                <w:webHidden/>
              </w:rPr>
              <w:t>3</w:t>
            </w:r>
            <w:r>
              <w:rPr>
                <w:noProof/>
                <w:webHidden/>
              </w:rPr>
              <w:fldChar w:fldCharType="end"/>
            </w:r>
          </w:hyperlink>
        </w:p>
        <w:p w14:paraId="6FA9988C" w14:textId="77777777" w:rsidR="005D4336" w:rsidRDefault="004C19BF">
          <w:pPr>
            <w:pStyle w:val="TOC2"/>
            <w:tabs>
              <w:tab w:val="right" w:leader="dot" w:pos="9060"/>
            </w:tabs>
            <w:rPr>
              <w:noProof/>
              <w:lang w:eastAsia="en-AU"/>
            </w:rPr>
          </w:pPr>
          <w:hyperlink w:anchor="_Toc480915229" w:history="1">
            <w:r w:rsidR="005D4336" w:rsidRPr="00BC44F7">
              <w:rPr>
                <w:rStyle w:val="Hyperlink"/>
                <w:rFonts w:ascii="Arial" w:hAnsi="Arial" w:cs="Arial"/>
                <w:b/>
                <w:noProof/>
              </w:rPr>
              <w:t>PART 2 – THE FOUNDATION</w:t>
            </w:r>
            <w:r w:rsidR="005D4336">
              <w:rPr>
                <w:noProof/>
                <w:webHidden/>
              </w:rPr>
              <w:tab/>
            </w:r>
            <w:r w:rsidR="004F2856">
              <w:rPr>
                <w:noProof/>
                <w:webHidden/>
              </w:rPr>
              <w:fldChar w:fldCharType="begin"/>
            </w:r>
            <w:r w:rsidR="005D4336">
              <w:rPr>
                <w:noProof/>
                <w:webHidden/>
              </w:rPr>
              <w:instrText xml:space="preserve"> PAGEREF _Toc480915229 \h </w:instrText>
            </w:r>
            <w:r w:rsidR="004F2856">
              <w:rPr>
                <w:noProof/>
                <w:webHidden/>
              </w:rPr>
            </w:r>
            <w:r w:rsidR="004F2856">
              <w:rPr>
                <w:noProof/>
                <w:webHidden/>
              </w:rPr>
              <w:fldChar w:fldCharType="separate"/>
            </w:r>
            <w:r w:rsidR="00804A66">
              <w:rPr>
                <w:noProof/>
                <w:webHidden/>
              </w:rPr>
              <w:t>5</w:t>
            </w:r>
            <w:r w:rsidR="004F2856">
              <w:rPr>
                <w:noProof/>
                <w:webHidden/>
              </w:rPr>
              <w:fldChar w:fldCharType="end"/>
            </w:r>
          </w:hyperlink>
        </w:p>
        <w:p w14:paraId="584E32B0" w14:textId="77777777" w:rsidR="005D4336" w:rsidRDefault="004C19BF">
          <w:pPr>
            <w:pStyle w:val="TOC2"/>
            <w:tabs>
              <w:tab w:val="right" w:leader="dot" w:pos="9060"/>
            </w:tabs>
            <w:rPr>
              <w:noProof/>
              <w:lang w:eastAsia="en-AU"/>
            </w:rPr>
          </w:pPr>
          <w:hyperlink w:anchor="_Toc480915230" w:history="1">
            <w:r w:rsidR="005D4336" w:rsidRPr="00BC44F7">
              <w:rPr>
                <w:rStyle w:val="Hyperlink"/>
                <w:rFonts w:ascii="Arial" w:hAnsi="Arial" w:cs="Arial"/>
                <w:b/>
                <w:noProof/>
              </w:rPr>
              <w:t>PART 3 – MEMBERS</w:t>
            </w:r>
            <w:r w:rsidR="005D4336">
              <w:rPr>
                <w:noProof/>
                <w:webHidden/>
              </w:rPr>
              <w:tab/>
            </w:r>
            <w:r w:rsidR="004F2856">
              <w:rPr>
                <w:noProof/>
                <w:webHidden/>
              </w:rPr>
              <w:fldChar w:fldCharType="begin"/>
            </w:r>
            <w:r w:rsidR="005D4336">
              <w:rPr>
                <w:noProof/>
                <w:webHidden/>
              </w:rPr>
              <w:instrText xml:space="preserve"> PAGEREF _Toc480915230 \h </w:instrText>
            </w:r>
            <w:r w:rsidR="004F2856">
              <w:rPr>
                <w:noProof/>
                <w:webHidden/>
              </w:rPr>
            </w:r>
            <w:r w:rsidR="004F2856">
              <w:rPr>
                <w:noProof/>
                <w:webHidden/>
              </w:rPr>
              <w:fldChar w:fldCharType="separate"/>
            </w:r>
            <w:r w:rsidR="00804A66">
              <w:rPr>
                <w:noProof/>
                <w:webHidden/>
              </w:rPr>
              <w:t>8</w:t>
            </w:r>
            <w:r w:rsidR="004F2856">
              <w:rPr>
                <w:noProof/>
                <w:webHidden/>
              </w:rPr>
              <w:fldChar w:fldCharType="end"/>
            </w:r>
          </w:hyperlink>
        </w:p>
        <w:p w14:paraId="4AFB5F48" w14:textId="6F52A877" w:rsidR="005D4336" w:rsidRDefault="004C19BF">
          <w:pPr>
            <w:pStyle w:val="TOC2"/>
            <w:tabs>
              <w:tab w:val="right" w:leader="dot" w:pos="9060"/>
            </w:tabs>
            <w:rPr>
              <w:noProof/>
              <w:lang w:eastAsia="en-AU"/>
            </w:rPr>
          </w:pPr>
          <w:hyperlink w:anchor="_Toc480915231" w:history="1">
            <w:r w:rsidR="005D4336" w:rsidRPr="00BC44F7">
              <w:rPr>
                <w:rStyle w:val="Hyperlink"/>
                <w:rFonts w:ascii="Arial" w:hAnsi="Arial" w:cs="Arial"/>
                <w:b/>
                <w:noProof/>
              </w:rPr>
              <w:t>PART 4 – THE BOARD</w:t>
            </w:r>
            <w:r w:rsidR="005D4336">
              <w:rPr>
                <w:noProof/>
                <w:webHidden/>
              </w:rPr>
              <w:tab/>
            </w:r>
            <w:r w:rsidR="004F2856">
              <w:rPr>
                <w:noProof/>
                <w:webHidden/>
              </w:rPr>
              <w:fldChar w:fldCharType="begin"/>
            </w:r>
            <w:r w:rsidR="005D4336">
              <w:rPr>
                <w:noProof/>
                <w:webHidden/>
              </w:rPr>
              <w:instrText xml:space="preserve"> PAGEREF _Toc480915231 \h </w:instrText>
            </w:r>
            <w:r w:rsidR="004F2856">
              <w:rPr>
                <w:noProof/>
                <w:webHidden/>
              </w:rPr>
            </w:r>
            <w:r w:rsidR="004F2856">
              <w:rPr>
                <w:noProof/>
                <w:webHidden/>
              </w:rPr>
              <w:fldChar w:fldCharType="separate"/>
            </w:r>
            <w:r w:rsidR="00804A66">
              <w:rPr>
                <w:noProof/>
                <w:webHidden/>
              </w:rPr>
              <w:t>9</w:t>
            </w:r>
            <w:r w:rsidR="004F2856">
              <w:rPr>
                <w:noProof/>
                <w:webHidden/>
              </w:rPr>
              <w:fldChar w:fldCharType="end"/>
            </w:r>
          </w:hyperlink>
        </w:p>
        <w:p w14:paraId="288322BA" w14:textId="5115DFDE" w:rsidR="005D4336" w:rsidRDefault="004C19BF">
          <w:pPr>
            <w:pStyle w:val="TOC2"/>
            <w:tabs>
              <w:tab w:val="right" w:leader="dot" w:pos="9060"/>
            </w:tabs>
            <w:rPr>
              <w:noProof/>
              <w:lang w:eastAsia="en-AU"/>
            </w:rPr>
          </w:pPr>
          <w:hyperlink w:anchor="_Toc480915232" w:history="1">
            <w:r w:rsidR="005D4336" w:rsidRPr="00BC44F7">
              <w:rPr>
                <w:rStyle w:val="Hyperlink"/>
                <w:rFonts w:ascii="Arial" w:hAnsi="Arial" w:cs="Arial"/>
                <w:b/>
                <w:noProof/>
              </w:rPr>
              <w:t>PART 5 – GENERAL MEETINGS OF THE FOUNDATION</w:t>
            </w:r>
            <w:r w:rsidR="005D4336">
              <w:rPr>
                <w:noProof/>
                <w:webHidden/>
              </w:rPr>
              <w:tab/>
            </w:r>
            <w:r w:rsidR="004F2856">
              <w:rPr>
                <w:noProof/>
                <w:webHidden/>
              </w:rPr>
              <w:fldChar w:fldCharType="begin"/>
            </w:r>
            <w:r w:rsidR="005D4336">
              <w:rPr>
                <w:noProof/>
                <w:webHidden/>
              </w:rPr>
              <w:instrText xml:space="preserve"> PAGEREF _Toc480915232 \h </w:instrText>
            </w:r>
            <w:r w:rsidR="004F2856">
              <w:rPr>
                <w:noProof/>
                <w:webHidden/>
              </w:rPr>
            </w:r>
            <w:r w:rsidR="004F2856">
              <w:rPr>
                <w:noProof/>
                <w:webHidden/>
              </w:rPr>
              <w:fldChar w:fldCharType="separate"/>
            </w:r>
            <w:r w:rsidR="00804A66">
              <w:rPr>
                <w:noProof/>
                <w:webHidden/>
              </w:rPr>
              <w:t>14</w:t>
            </w:r>
            <w:r w:rsidR="004F2856">
              <w:rPr>
                <w:noProof/>
                <w:webHidden/>
              </w:rPr>
              <w:fldChar w:fldCharType="end"/>
            </w:r>
          </w:hyperlink>
        </w:p>
        <w:p w14:paraId="49D7FDAE" w14:textId="0166B3E3" w:rsidR="005D4336" w:rsidRDefault="004C19BF">
          <w:pPr>
            <w:pStyle w:val="TOC2"/>
            <w:tabs>
              <w:tab w:val="right" w:leader="dot" w:pos="9060"/>
            </w:tabs>
            <w:rPr>
              <w:noProof/>
              <w:lang w:eastAsia="en-AU"/>
            </w:rPr>
          </w:pPr>
          <w:hyperlink w:anchor="_Toc480915233" w:history="1">
            <w:r w:rsidR="005D4336" w:rsidRPr="00BC44F7">
              <w:rPr>
                <w:rStyle w:val="Hyperlink"/>
                <w:rFonts w:ascii="Arial" w:hAnsi="Arial" w:cs="Arial"/>
                <w:b/>
                <w:noProof/>
              </w:rPr>
              <w:t>PART 6 – FINANCIAL MATTERS</w:t>
            </w:r>
            <w:r w:rsidR="005D4336">
              <w:rPr>
                <w:noProof/>
                <w:webHidden/>
              </w:rPr>
              <w:tab/>
            </w:r>
            <w:r w:rsidR="004F2856">
              <w:rPr>
                <w:noProof/>
                <w:webHidden/>
              </w:rPr>
              <w:fldChar w:fldCharType="begin"/>
            </w:r>
            <w:r w:rsidR="005D4336">
              <w:rPr>
                <w:noProof/>
                <w:webHidden/>
              </w:rPr>
              <w:instrText xml:space="preserve"> PAGEREF _Toc480915233 \h </w:instrText>
            </w:r>
            <w:r w:rsidR="004F2856">
              <w:rPr>
                <w:noProof/>
                <w:webHidden/>
              </w:rPr>
            </w:r>
            <w:r w:rsidR="004F2856">
              <w:rPr>
                <w:noProof/>
                <w:webHidden/>
              </w:rPr>
              <w:fldChar w:fldCharType="separate"/>
            </w:r>
            <w:r w:rsidR="00804A66">
              <w:rPr>
                <w:noProof/>
                <w:webHidden/>
              </w:rPr>
              <w:t>20</w:t>
            </w:r>
            <w:r w:rsidR="004F2856">
              <w:rPr>
                <w:noProof/>
                <w:webHidden/>
              </w:rPr>
              <w:fldChar w:fldCharType="end"/>
            </w:r>
          </w:hyperlink>
        </w:p>
        <w:p w14:paraId="7E2BDA51" w14:textId="5C0FAE9B" w:rsidR="005D4336" w:rsidRDefault="004C19BF">
          <w:pPr>
            <w:pStyle w:val="TOC2"/>
            <w:tabs>
              <w:tab w:val="right" w:leader="dot" w:pos="9060"/>
            </w:tabs>
            <w:rPr>
              <w:noProof/>
              <w:lang w:eastAsia="en-AU"/>
            </w:rPr>
          </w:pPr>
          <w:hyperlink w:anchor="_Toc480915234" w:history="1">
            <w:r w:rsidR="005D4336" w:rsidRPr="00BC44F7">
              <w:rPr>
                <w:rStyle w:val="Hyperlink"/>
                <w:rFonts w:ascii="Arial" w:hAnsi="Arial" w:cs="Arial"/>
                <w:b/>
                <w:noProof/>
              </w:rPr>
              <w:t>PART 7 – DISPUTE RESOLUTION</w:t>
            </w:r>
            <w:r w:rsidR="005D4336">
              <w:rPr>
                <w:noProof/>
                <w:webHidden/>
              </w:rPr>
              <w:tab/>
            </w:r>
            <w:r w:rsidR="004F2856">
              <w:rPr>
                <w:noProof/>
                <w:webHidden/>
              </w:rPr>
              <w:fldChar w:fldCharType="begin"/>
            </w:r>
            <w:r w:rsidR="005D4336">
              <w:rPr>
                <w:noProof/>
                <w:webHidden/>
              </w:rPr>
              <w:instrText xml:space="preserve"> PAGEREF _Toc480915234 \h </w:instrText>
            </w:r>
            <w:r w:rsidR="004F2856">
              <w:rPr>
                <w:noProof/>
                <w:webHidden/>
              </w:rPr>
            </w:r>
            <w:r w:rsidR="004F2856">
              <w:rPr>
                <w:noProof/>
                <w:webHidden/>
              </w:rPr>
              <w:fldChar w:fldCharType="separate"/>
            </w:r>
            <w:r w:rsidR="00804A66">
              <w:rPr>
                <w:noProof/>
                <w:webHidden/>
              </w:rPr>
              <w:t>22</w:t>
            </w:r>
            <w:r w:rsidR="004F2856">
              <w:rPr>
                <w:noProof/>
                <w:webHidden/>
              </w:rPr>
              <w:fldChar w:fldCharType="end"/>
            </w:r>
          </w:hyperlink>
        </w:p>
        <w:p w14:paraId="73635B05" w14:textId="60AA516A" w:rsidR="005D4336" w:rsidRDefault="004C19BF">
          <w:pPr>
            <w:pStyle w:val="TOC2"/>
            <w:tabs>
              <w:tab w:val="right" w:leader="dot" w:pos="9060"/>
            </w:tabs>
            <w:rPr>
              <w:noProof/>
              <w:lang w:eastAsia="en-AU"/>
            </w:rPr>
          </w:pPr>
          <w:hyperlink w:anchor="_Toc480915235" w:history="1">
            <w:r w:rsidR="005D4336" w:rsidRPr="00BC44F7">
              <w:rPr>
                <w:rStyle w:val="Hyperlink"/>
                <w:rFonts w:ascii="Arial" w:hAnsi="Arial" w:cs="Arial"/>
                <w:b/>
                <w:noProof/>
              </w:rPr>
              <w:t>PART 8 – GENERAL MATTERS</w:t>
            </w:r>
            <w:r w:rsidR="005D4336">
              <w:rPr>
                <w:noProof/>
                <w:webHidden/>
              </w:rPr>
              <w:tab/>
            </w:r>
            <w:r w:rsidR="004F2856">
              <w:rPr>
                <w:noProof/>
                <w:webHidden/>
              </w:rPr>
              <w:fldChar w:fldCharType="begin"/>
            </w:r>
            <w:r w:rsidR="005D4336">
              <w:rPr>
                <w:noProof/>
                <w:webHidden/>
              </w:rPr>
              <w:instrText xml:space="preserve"> PAGEREF _Toc480915235 \h </w:instrText>
            </w:r>
            <w:r w:rsidR="004F2856">
              <w:rPr>
                <w:noProof/>
                <w:webHidden/>
              </w:rPr>
            </w:r>
            <w:r w:rsidR="004F2856">
              <w:rPr>
                <w:noProof/>
                <w:webHidden/>
              </w:rPr>
              <w:fldChar w:fldCharType="separate"/>
            </w:r>
            <w:r w:rsidR="00804A66">
              <w:rPr>
                <w:noProof/>
                <w:webHidden/>
              </w:rPr>
              <w:t>25</w:t>
            </w:r>
            <w:r w:rsidR="004F2856">
              <w:rPr>
                <w:noProof/>
                <w:webHidden/>
              </w:rPr>
              <w:fldChar w:fldCharType="end"/>
            </w:r>
          </w:hyperlink>
        </w:p>
        <w:p w14:paraId="45A7C9EC" w14:textId="77777777" w:rsidR="00D12967" w:rsidRPr="00A246F9" w:rsidRDefault="004F2856">
          <w:pPr>
            <w:rPr>
              <w:rFonts w:ascii="Arial" w:hAnsi="Arial" w:cs="Arial"/>
            </w:rPr>
          </w:pPr>
          <w:r w:rsidRPr="00A246F9">
            <w:rPr>
              <w:rFonts w:ascii="Arial" w:hAnsi="Arial" w:cs="Arial"/>
              <w:b/>
              <w:bCs/>
              <w:noProof/>
            </w:rPr>
            <w:fldChar w:fldCharType="end"/>
          </w:r>
        </w:p>
      </w:sdtContent>
    </w:sdt>
    <w:p w14:paraId="50FA4D5B" w14:textId="77777777" w:rsidR="00D12967" w:rsidRPr="00A246F9" w:rsidRDefault="00D12967" w:rsidP="00A246F9">
      <w:pPr>
        <w:rPr>
          <w:rFonts w:ascii="Arial" w:hAnsi="Arial" w:cs="Arial"/>
        </w:rPr>
      </w:pPr>
    </w:p>
    <w:p w14:paraId="2D76881B" w14:textId="77777777" w:rsidR="00D12967" w:rsidRPr="00C04961" w:rsidRDefault="00D12967" w:rsidP="00A246F9">
      <w:pPr>
        <w:rPr>
          <w:rFonts w:ascii="Arial" w:hAnsi="Arial" w:cs="Arial"/>
        </w:rPr>
      </w:pPr>
    </w:p>
    <w:p w14:paraId="37504ACD" w14:textId="77777777" w:rsidR="00D12967" w:rsidRPr="00C04961" w:rsidRDefault="00D12967" w:rsidP="00A246F9">
      <w:pPr>
        <w:rPr>
          <w:rFonts w:ascii="Arial" w:hAnsi="Arial" w:cs="Arial"/>
        </w:rPr>
      </w:pPr>
    </w:p>
    <w:p w14:paraId="1E526FE5" w14:textId="77777777" w:rsidR="00D12967" w:rsidRPr="00C04961" w:rsidRDefault="00D12967" w:rsidP="00A246F9">
      <w:pPr>
        <w:rPr>
          <w:rFonts w:ascii="Arial" w:hAnsi="Arial" w:cs="Arial"/>
        </w:rPr>
      </w:pPr>
    </w:p>
    <w:p w14:paraId="5B9B5A5D" w14:textId="77777777" w:rsidR="00D12967" w:rsidRPr="00C04961" w:rsidRDefault="00D12967" w:rsidP="00A246F9">
      <w:pPr>
        <w:rPr>
          <w:rFonts w:ascii="Arial" w:hAnsi="Arial" w:cs="Arial"/>
        </w:rPr>
      </w:pPr>
    </w:p>
    <w:p w14:paraId="71E68822" w14:textId="77777777" w:rsidR="00D12967" w:rsidRPr="00C04961" w:rsidRDefault="00D12967" w:rsidP="00A246F9">
      <w:pPr>
        <w:rPr>
          <w:rFonts w:ascii="Arial" w:hAnsi="Arial" w:cs="Arial"/>
        </w:rPr>
      </w:pPr>
    </w:p>
    <w:p w14:paraId="34018533" w14:textId="77777777" w:rsidR="00D12967" w:rsidRPr="00C04961" w:rsidRDefault="00D12967" w:rsidP="00A246F9">
      <w:pPr>
        <w:rPr>
          <w:rFonts w:ascii="Arial" w:hAnsi="Arial" w:cs="Arial"/>
        </w:rPr>
      </w:pPr>
    </w:p>
    <w:p w14:paraId="395FD151" w14:textId="77777777" w:rsidR="00D12967" w:rsidRPr="00C04961" w:rsidRDefault="00D12967" w:rsidP="00A246F9">
      <w:pPr>
        <w:rPr>
          <w:rFonts w:ascii="Arial" w:hAnsi="Arial" w:cs="Arial"/>
        </w:rPr>
      </w:pPr>
    </w:p>
    <w:p w14:paraId="2BEDD776" w14:textId="77777777" w:rsidR="00D12967" w:rsidRPr="00C04961" w:rsidRDefault="00D12967" w:rsidP="00A246F9">
      <w:pPr>
        <w:rPr>
          <w:rFonts w:ascii="Arial" w:hAnsi="Arial" w:cs="Arial"/>
        </w:rPr>
      </w:pPr>
    </w:p>
    <w:p w14:paraId="5E6F84D6" w14:textId="77777777" w:rsidR="00D12967" w:rsidRPr="00C04961" w:rsidRDefault="00D12967" w:rsidP="00A246F9">
      <w:pPr>
        <w:rPr>
          <w:rFonts w:ascii="Arial" w:hAnsi="Arial" w:cs="Arial"/>
        </w:rPr>
      </w:pPr>
    </w:p>
    <w:p w14:paraId="7747DDB4" w14:textId="77777777" w:rsidR="00D12967" w:rsidRPr="00A246F9" w:rsidRDefault="00D12967" w:rsidP="00A246F9">
      <w:pPr>
        <w:rPr>
          <w:rFonts w:ascii="Arial" w:hAnsi="Arial" w:cs="Arial"/>
        </w:rPr>
      </w:pPr>
    </w:p>
    <w:p w14:paraId="1B114C09" w14:textId="77777777" w:rsidR="003820CC" w:rsidRDefault="003820CC">
      <w:pPr>
        <w:rPr>
          <w:rFonts w:ascii="Arial" w:eastAsiaTheme="majorEastAsia" w:hAnsi="Arial" w:cs="Arial"/>
          <w:b/>
          <w:color w:val="2E74B5" w:themeColor="accent1" w:themeShade="BF"/>
          <w:sz w:val="26"/>
          <w:szCs w:val="26"/>
        </w:rPr>
      </w:pPr>
      <w:r>
        <w:rPr>
          <w:rFonts w:ascii="Arial" w:hAnsi="Arial" w:cs="Arial"/>
          <w:b/>
        </w:rPr>
        <w:br w:type="page"/>
      </w:r>
    </w:p>
    <w:p w14:paraId="019EC2AD" w14:textId="77777777" w:rsidR="00F76B3A" w:rsidRPr="00C04961" w:rsidRDefault="00F76B3A" w:rsidP="007C33F5">
      <w:pPr>
        <w:pStyle w:val="Heading2"/>
        <w:spacing w:before="0" w:after="240" w:line="240" w:lineRule="auto"/>
        <w:jc w:val="center"/>
        <w:rPr>
          <w:rFonts w:ascii="Arial" w:hAnsi="Arial" w:cs="Arial"/>
          <w:b/>
        </w:rPr>
      </w:pPr>
      <w:bookmarkStart w:id="1" w:name="_Toc480915228"/>
      <w:r w:rsidRPr="00C04961">
        <w:rPr>
          <w:rFonts w:ascii="Arial" w:hAnsi="Arial" w:cs="Arial"/>
          <w:b/>
        </w:rPr>
        <w:lastRenderedPageBreak/>
        <w:t>PART 1 - PRELIMINARY</w:t>
      </w:r>
      <w:bookmarkEnd w:id="1"/>
    </w:p>
    <w:p w14:paraId="429F0C50" w14:textId="77777777" w:rsidR="005B4B89" w:rsidRPr="00C04961" w:rsidRDefault="00941C8C" w:rsidP="007C33F5">
      <w:pPr>
        <w:pStyle w:val="Head1Legal"/>
        <w:spacing w:after="240" w:line="240" w:lineRule="auto"/>
        <w:rPr>
          <w:rFonts w:ascii="Arial" w:hAnsi="Arial" w:cs="Arial"/>
          <w:b/>
        </w:rPr>
      </w:pPr>
      <w:r w:rsidRPr="00C04961">
        <w:rPr>
          <w:rFonts w:ascii="Arial" w:hAnsi="Arial" w:cs="Arial"/>
          <w:b/>
        </w:rPr>
        <w:t>TERMS USED</w:t>
      </w:r>
    </w:p>
    <w:p w14:paraId="6AA82C02" w14:textId="77777777" w:rsidR="002B0A88" w:rsidRPr="00A246F9" w:rsidRDefault="002B0A88" w:rsidP="007C33F5">
      <w:pPr>
        <w:pStyle w:val="Head1Legal"/>
        <w:numPr>
          <w:ilvl w:val="0"/>
          <w:numId w:val="0"/>
        </w:numPr>
        <w:spacing w:after="240" w:line="240" w:lineRule="auto"/>
        <w:ind w:firstLine="720"/>
        <w:rPr>
          <w:rFonts w:ascii="Arial" w:hAnsi="Arial" w:cs="Arial"/>
          <w:sz w:val="20"/>
          <w:szCs w:val="20"/>
        </w:rPr>
      </w:pPr>
      <w:r w:rsidRPr="00A246F9">
        <w:rPr>
          <w:rFonts w:ascii="Arial" w:hAnsi="Arial" w:cs="Arial"/>
          <w:sz w:val="20"/>
          <w:szCs w:val="20"/>
        </w:rPr>
        <w:t>In these rules, unless t</w:t>
      </w:r>
      <w:r w:rsidR="002A6695">
        <w:rPr>
          <w:rFonts w:ascii="Arial" w:hAnsi="Arial" w:cs="Arial"/>
          <w:sz w:val="20"/>
          <w:szCs w:val="20"/>
        </w:rPr>
        <w:t>he contrary intention appears:</w:t>
      </w:r>
    </w:p>
    <w:p w14:paraId="50AD30F3" w14:textId="77777777" w:rsidR="00E167FD" w:rsidRDefault="00E167FD" w:rsidP="007C33F5">
      <w:pPr>
        <w:pStyle w:val="Head1Legal"/>
        <w:numPr>
          <w:ilvl w:val="0"/>
          <w:numId w:val="0"/>
        </w:numPr>
        <w:spacing w:after="240" w:line="240" w:lineRule="auto"/>
        <w:ind w:left="1440" w:hanging="720"/>
        <w:rPr>
          <w:rFonts w:ascii="Arial" w:hAnsi="Arial" w:cs="Arial"/>
          <w:b/>
          <w:i/>
          <w:sz w:val="20"/>
          <w:szCs w:val="20"/>
        </w:rPr>
      </w:pPr>
      <w:r w:rsidRPr="00A36C3F">
        <w:rPr>
          <w:rFonts w:ascii="Arial" w:hAnsi="Arial" w:cs="Arial"/>
          <w:b/>
          <w:sz w:val="20"/>
          <w:szCs w:val="20"/>
        </w:rPr>
        <w:t>ACNC</w:t>
      </w:r>
      <w:r>
        <w:rPr>
          <w:rFonts w:ascii="Arial" w:hAnsi="Arial" w:cs="Arial"/>
          <w:sz w:val="20"/>
          <w:szCs w:val="20"/>
        </w:rPr>
        <w:t xml:space="preserve"> means the </w:t>
      </w:r>
      <w:r>
        <w:rPr>
          <w:rFonts w:ascii="Arial" w:hAnsi="Arial" w:cs="Arial"/>
          <w:color w:val="000000"/>
          <w:sz w:val="20"/>
          <w:szCs w:val="20"/>
        </w:rPr>
        <w:t>Australian Charities and Not-for-profits Commission</w:t>
      </w:r>
      <w:r w:rsidR="00464342">
        <w:rPr>
          <w:rFonts w:ascii="Arial" w:hAnsi="Arial" w:cs="Arial"/>
          <w:color w:val="000000"/>
          <w:sz w:val="20"/>
          <w:szCs w:val="20"/>
        </w:rPr>
        <w:t>.</w:t>
      </w:r>
    </w:p>
    <w:p w14:paraId="1F3BCD85" w14:textId="77777777" w:rsidR="002B0A88" w:rsidRDefault="002B0A88" w:rsidP="007C33F5">
      <w:pPr>
        <w:pStyle w:val="Head1Legal"/>
        <w:numPr>
          <w:ilvl w:val="0"/>
          <w:numId w:val="0"/>
        </w:numPr>
        <w:spacing w:after="240" w:line="240" w:lineRule="auto"/>
        <w:ind w:left="1440" w:hanging="720"/>
        <w:rPr>
          <w:rFonts w:ascii="Arial" w:hAnsi="Arial" w:cs="Arial"/>
          <w:sz w:val="20"/>
          <w:szCs w:val="20"/>
        </w:rPr>
      </w:pPr>
      <w:r w:rsidRPr="00A36C3F">
        <w:rPr>
          <w:rFonts w:ascii="Arial" w:hAnsi="Arial" w:cs="Arial"/>
          <w:b/>
          <w:sz w:val="20"/>
          <w:szCs w:val="20"/>
        </w:rPr>
        <w:t>Act</w:t>
      </w:r>
      <w:r w:rsidRPr="00A246F9">
        <w:rPr>
          <w:rFonts w:ascii="Arial" w:hAnsi="Arial" w:cs="Arial"/>
          <w:sz w:val="20"/>
          <w:szCs w:val="20"/>
        </w:rPr>
        <w:t xml:space="preserve"> means the </w:t>
      </w:r>
      <w:r w:rsidR="00B32225" w:rsidRPr="00B32225">
        <w:rPr>
          <w:rFonts w:ascii="Arial" w:hAnsi="Arial" w:cs="Arial"/>
          <w:i/>
          <w:sz w:val="20"/>
          <w:szCs w:val="20"/>
        </w:rPr>
        <w:t>Associations Incorporation Act 2015</w:t>
      </w:r>
      <w:r w:rsidR="00740333" w:rsidRPr="00A246F9">
        <w:rPr>
          <w:rFonts w:ascii="Arial" w:hAnsi="Arial" w:cs="Arial"/>
          <w:sz w:val="20"/>
          <w:szCs w:val="20"/>
        </w:rPr>
        <w:t xml:space="preserve"> (WA)</w:t>
      </w:r>
      <w:r w:rsidR="00464342">
        <w:rPr>
          <w:rFonts w:ascii="Arial" w:hAnsi="Arial" w:cs="Arial"/>
          <w:sz w:val="20"/>
          <w:szCs w:val="20"/>
        </w:rPr>
        <w:t>.</w:t>
      </w:r>
    </w:p>
    <w:p w14:paraId="544828BA" w14:textId="42552D68" w:rsidR="00464342" w:rsidRPr="00464342" w:rsidRDefault="00464342" w:rsidP="007C33F5">
      <w:pPr>
        <w:pStyle w:val="Head1Legal"/>
        <w:numPr>
          <w:ilvl w:val="0"/>
          <w:numId w:val="0"/>
        </w:numPr>
        <w:spacing w:after="240" w:line="240" w:lineRule="auto"/>
        <w:ind w:left="1440" w:hanging="720"/>
        <w:rPr>
          <w:rFonts w:ascii="Arial" w:hAnsi="Arial" w:cs="Arial"/>
          <w:sz w:val="20"/>
          <w:szCs w:val="20"/>
        </w:rPr>
      </w:pPr>
      <w:r w:rsidRPr="00A36C3F">
        <w:rPr>
          <w:rFonts w:ascii="Arial" w:hAnsi="Arial" w:cs="Arial"/>
          <w:b/>
          <w:sz w:val="20"/>
          <w:szCs w:val="20"/>
        </w:rPr>
        <w:t>Annual General Meeting</w:t>
      </w:r>
      <w:r>
        <w:rPr>
          <w:rFonts w:ascii="Arial" w:hAnsi="Arial" w:cs="Arial"/>
          <w:b/>
          <w:i/>
          <w:sz w:val="20"/>
          <w:szCs w:val="20"/>
        </w:rPr>
        <w:t xml:space="preserve"> </w:t>
      </w:r>
      <w:r>
        <w:rPr>
          <w:rFonts w:ascii="Arial" w:hAnsi="Arial" w:cs="Arial"/>
          <w:sz w:val="20"/>
          <w:szCs w:val="20"/>
        </w:rPr>
        <w:t xml:space="preserve">means a meeting convened under </w:t>
      </w:r>
      <w:r w:rsidRPr="00A246F9">
        <w:rPr>
          <w:rFonts w:ascii="Arial" w:hAnsi="Arial" w:cs="Arial"/>
          <w:sz w:val="20"/>
          <w:szCs w:val="20"/>
        </w:rPr>
        <w:t xml:space="preserve">rule </w:t>
      </w:r>
      <w:r w:rsidR="004F2856">
        <w:rPr>
          <w:rFonts w:ascii="Arial" w:hAnsi="Arial" w:cs="Arial"/>
          <w:sz w:val="20"/>
          <w:szCs w:val="20"/>
        </w:rPr>
        <w:fldChar w:fldCharType="begin"/>
      </w:r>
      <w:r>
        <w:rPr>
          <w:rFonts w:ascii="Arial" w:hAnsi="Arial" w:cs="Arial"/>
          <w:sz w:val="20"/>
          <w:szCs w:val="20"/>
        </w:rPr>
        <w:instrText xml:space="preserve"> REF _Ref455483522 \r \h </w:instrText>
      </w:r>
      <w:r w:rsidR="004F2856">
        <w:rPr>
          <w:rFonts w:ascii="Arial" w:hAnsi="Arial" w:cs="Arial"/>
          <w:sz w:val="20"/>
          <w:szCs w:val="20"/>
        </w:rPr>
      </w:r>
      <w:r w:rsidR="004F2856">
        <w:rPr>
          <w:rFonts w:ascii="Arial" w:hAnsi="Arial" w:cs="Arial"/>
          <w:sz w:val="20"/>
          <w:szCs w:val="20"/>
        </w:rPr>
        <w:fldChar w:fldCharType="separate"/>
      </w:r>
      <w:r w:rsidR="00804A66">
        <w:rPr>
          <w:rFonts w:ascii="Arial" w:hAnsi="Arial" w:cs="Arial"/>
          <w:sz w:val="20"/>
          <w:szCs w:val="20"/>
        </w:rPr>
        <w:t>22</w:t>
      </w:r>
      <w:r w:rsidR="004F2856">
        <w:rPr>
          <w:rFonts w:ascii="Arial" w:hAnsi="Arial" w:cs="Arial"/>
          <w:sz w:val="20"/>
          <w:szCs w:val="20"/>
        </w:rPr>
        <w:fldChar w:fldCharType="end"/>
      </w:r>
      <w:r>
        <w:rPr>
          <w:rFonts w:ascii="Arial" w:hAnsi="Arial" w:cs="Arial"/>
          <w:sz w:val="20"/>
          <w:szCs w:val="20"/>
        </w:rPr>
        <w:t>.</w:t>
      </w:r>
    </w:p>
    <w:p w14:paraId="6F4F575C" w14:textId="58BBD80E" w:rsidR="002B0A88" w:rsidRPr="00A246F9" w:rsidRDefault="002B0A88" w:rsidP="007C33F5">
      <w:pPr>
        <w:pStyle w:val="Head1Legal"/>
        <w:numPr>
          <w:ilvl w:val="0"/>
          <w:numId w:val="0"/>
        </w:numPr>
        <w:spacing w:after="240" w:line="240" w:lineRule="auto"/>
        <w:ind w:left="1440" w:hanging="720"/>
        <w:rPr>
          <w:rFonts w:ascii="Arial" w:hAnsi="Arial" w:cs="Arial"/>
          <w:sz w:val="20"/>
          <w:szCs w:val="20"/>
        </w:rPr>
      </w:pPr>
      <w:r w:rsidRPr="00A36C3F">
        <w:rPr>
          <w:rFonts w:ascii="Arial" w:hAnsi="Arial" w:cs="Arial"/>
          <w:b/>
          <w:sz w:val="20"/>
          <w:szCs w:val="20"/>
        </w:rPr>
        <w:t>Board</w:t>
      </w:r>
      <w:r w:rsidRPr="00A246F9">
        <w:rPr>
          <w:rFonts w:ascii="Arial" w:hAnsi="Arial" w:cs="Arial"/>
          <w:sz w:val="20"/>
          <w:szCs w:val="20"/>
        </w:rPr>
        <w:t xml:space="preserve"> means the board managing the Foundation</w:t>
      </w:r>
      <w:r w:rsidR="00CC576B" w:rsidRPr="00A246F9">
        <w:rPr>
          <w:rFonts w:ascii="Arial" w:hAnsi="Arial" w:cs="Arial"/>
          <w:sz w:val="20"/>
          <w:szCs w:val="20"/>
        </w:rPr>
        <w:t>,</w:t>
      </w:r>
      <w:r w:rsidRPr="00A246F9">
        <w:rPr>
          <w:rFonts w:ascii="Arial" w:hAnsi="Arial" w:cs="Arial"/>
          <w:sz w:val="20"/>
          <w:szCs w:val="20"/>
        </w:rPr>
        <w:t xml:space="preserve"> referred to in rule</w:t>
      </w:r>
      <w:r w:rsidR="005678D0">
        <w:rPr>
          <w:rFonts w:ascii="Arial" w:hAnsi="Arial" w:cs="Arial"/>
          <w:sz w:val="20"/>
          <w:szCs w:val="20"/>
        </w:rPr>
        <w:t xml:space="preserve"> </w:t>
      </w:r>
      <w:r w:rsidR="004F2856">
        <w:rPr>
          <w:rFonts w:ascii="Arial" w:hAnsi="Arial" w:cs="Arial"/>
          <w:sz w:val="20"/>
          <w:szCs w:val="20"/>
        </w:rPr>
        <w:fldChar w:fldCharType="begin"/>
      </w:r>
      <w:r w:rsidR="00023EDD">
        <w:rPr>
          <w:rFonts w:ascii="Arial" w:hAnsi="Arial" w:cs="Arial"/>
          <w:sz w:val="20"/>
          <w:szCs w:val="20"/>
        </w:rPr>
        <w:instrText xml:space="preserve"> REF _Ref455501381 \r \h </w:instrText>
      </w:r>
      <w:r w:rsidR="004F2856">
        <w:rPr>
          <w:rFonts w:ascii="Arial" w:hAnsi="Arial" w:cs="Arial"/>
          <w:sz w:val="20"/>
          <w:szCs w:val="20"/>
        </w:rPr>
      </w:r>
      <w:r w:rsidR="004F2856">
        <w:rPr>
          <w:rFonts w:ascii="Arial" w:hAnsi="Arial" w:cs="Arial"/>
          <w:sz w:val="20"/>
          <w:szCs w:val="20"/>
        </w:rPr>
        <w:fldChar w:fldCharType="separate"/>
      </w:r>
      <w:r w:rsidR="00804A66">
        <w:rPr>
          <w:rFonts w:ascii="Arial" w:hAnsi="Arial" w:cs="Arial"/>
          <w:sz w:val="20"/>
          <w:szCs w:val="20"/>
        </w:rPr>
        <w:t>12</w:t>
      </w:r>
      <w:r w:rsidR="004F2856">
        <w:rPr>
          <w:rFonts w:ascii="Arial" w:hAnsi="Arial" w:cs="Arial"/>
          <w:sz w:val="20"/>
          <w:szCs w:val="20"/>
        </w:rPr>
        <w:fldChar w:fldCharType="end"/>
      </w:r>
      <w:r w:rsidR="00464342">
        <w:rPr>
          <w:rFonts w:ascii="Arial" w:hAnsi="Arial" w:cs="Arial"/>
          <w:sz w:val="20"/>
          <w:szCs w:val="20"/>
        </w:rPr>
        <w:t>.</w:t>
      </w:r>
    </w:p>
    <w:p w14:paraId="51D764EC" w14:textId="395C72CB" w:rsidR="002B0A88" w:rsidRPr="00A246F9" w:rsidRDefault="002B0A88" w:rsidP="007C33F5">
      <w:pPr>
        <w:pStyle w:val="Head1Legal"/>
        <w:numPr>
          <w:ilvl w:val="0"/>
          <w:numId w:val="0"/>
        </w:numPr>
        <w:spacing w:after="240" w:line="240" w:lineRule="auto"/>
        <w:ind w:left="1440" w:hanging="720"/>
        <w:rPr>
          <w:rFonts w:ascii="Arial" w:hAnsi="Arial" w:cs="Arial"/>
          <w:sz w:val="20"/>
          <w:szCs w:val="20"/>
        </w:rPr>
      </w:pPr>
      <w:r w:rsidRPr="00A36C3F">
        <w:rPr>
          <w:rFonts w:ascii="Arial" w:hAnsi="Arial" w:cs="Arial"/>
          <w:b/>
          <w:sz w:val="20"/>
          <w:szCs w:val="20"/>
        </w:rPr>
        <w:t>Board Member</w:t>
      </w:r>
      <w:r w:rsidRPr="00A246F9">
        <w:rPr>
          <w:rFonts w:ascii="Arial" w:hAnsi="Arial" w:cs="Arial"/>
          <w:sz w:val="20"/>
          <w:szCs w:val="20"/>
        </w:rPr>
        <w:t xml:space="preserve"> means a person referred to in rule</w:t>
      </w:r>
      <w:r w:rsidR="005678D0">
        <w:rPr>
          <w:rFonts w:ascii="Arial" w:hAnsi="Arial" w:cs="Arial"/>
          <w:sz w:val="20"/>
          <w:szCs w:val="20"/>
        </w:rPr>
        <w:t xml:space="preserve"> </w:t>
      </w:r>
      <w:r w:rsidR="004F2856">
        <w:rPr>
          <w:rFonts w:ascii="Arial" w:hAnsi="Arial" w:cs="Arial"/>
          <w:sz w:val="20"/>
          <w:szCs w:val="20"/>
        </w:rPr>
        <w:fldChar w:fldCharType="begin"/>
      </w:r>
      <w:r w:rsidR="00362A60">
        <w:rPr>
          <w:rFonts w:ascii="Arial" w:hAnsi="Arial" w:cs="Arial"/>
          <w:sz w:val="20"/>
          <w:szCs w:val="20"/>
        </w:rPr>
        <w:instrText xml:space="preserve"> REF _Ref468711430 \r \h </w:instrText>
      </w:r>
      <w:r w:rsidR="004F2856">
        <w:rPr>
          <w:rFonts w:ascii="Arial" w:hAnsi="Arial" w:cs="Arial"/>
          <w:sz w:val="20"/>
          <w:szCs w:val="20"/>
        </w:rPr>
      </w:r>
      <w:r w:rsidR="004F2856">
        <w:rPr>
          <w:rFonts w:ascii="Arial" w:hAnsi="Arial" w:cs="Arial"/>
          <w:sz w:val="20"/>
          <w:szCs w:val="20"/>
        </w:rPr>
        <w:fldChar w:fldCharType="separate"/>
      </w:r>
      <w:r w:rsidR="00804A66">
        <w:rPr>
          <w:rFonts w:ascii="Arial" w:hAnsi="Arial" w:cs="Arial"/>
          <w:sz w:val="20"/>
          <w:szCs w:val="20"/>
        </w:rPr>
        <w:t>13</w:t>
      </w:r>
      <w:r w:rsidR="004F2856">
        <w:rPr>
          <w:rFonts w:ascii="Arial" w:hAnsi="Arial" w:cs="Arial"/>
          <w:sz w:val="20"/>
          <w:szCs w:val="20"/>
        </w:rPr>
        <w:fldChar w:fldCharType="end"/>
      </w:r>
      <w:r w:rsidR="00464342">
        <w:rPr>
          <w:rFonts w:ascii="Arial" w:hAnsi="Arial" w:cs="Arial"/>
          <w:sz w:val="20"/>
          <w:szCs w:val="20"/>
        </w:rPr>
        <w:t>.</w:t>
      </w:r>
    </w:p>
    <w:p w14:paraId="4F479F5B" w14:textId="4EBA540D" w:rsidR="00AC17C5" w:rsidRPr="00A246F9" w:rsidRDefault="00185B09" w:rsidP="007C33F5">
      <w:pPr>
        <w:pStyle w:val="Head1Legal"/>
        <w:numPr>
          <w:ilvl w:val="0"/>
          <w:numId w:val="0"/>
        </w:numPr>
        <w:spacing w:after="240" w:line="240" w:lineRule="auto"/>
        <w:ind w:left="1440" w:hanging="720"/>
        <w:rPr>
          <w:rFonts w:ascii="Arial" w:hAnsi="Arial" w:cs="Arial"/>
          <w:sz w:val="20"/>
          <w:szCs w:val="20"/>
        </w:rPr>
      </w:pPr>
      <w:r w:rsidRPr="00A36C3F">
        <w:rPr>
          <w:rFonts w:ascii="Arial" w:hAnsi="Arial" w:cs="Arial"/>
          <w:b/>
          <w:sz w:val="20"/>
          <w:szCs w:val="20"/>
        </w:rPr>
        <w:t>B</w:t>
      </w:r>
      <w:r w:rsidR="00AC17C5" w:rsidRPr="00A36C3F">
        <w:rPr>
          <w:rFonts w:ascii="Arial" w:hAnsi="Arial" w:cs="Arial"/>
          <w:b/>
          <w:sz w:val="20"/>
          <w:szCs w:val="20"/>
        </w:rPr>
        <w:t>y</w:t>
      </w:r>
      <w:r w:rsidR="00814688" w:rsidRPr="00A36C3F">
        <w:rPr>
          <w:rFonts w:ascii="Arial" w:hAnsi="Arial" w:cs="Arial"/>
          <w:b/>
          <w:sz w:val="20"/>
          <w:szCs w:val="20"/>
        </w:rPr>
        <w:t>-</w:t>
      </w:r>
      <w:r w:rsidR="00AC17C5" w:rsidRPr="00A36C3F">
        <w:rPr>
          <w:rFonts w:ascii="Arial" w:hAnsi="Arial" w:cs="Arial"/>
          <w:b/>
          <w:sz w:val="20"/>
          <w:szCs w:val="20"/>
        </w:rPr>
        <w:t>laws</w:t>
      </w:r>
      <w:r w:rsidR="00AC17C5" w:rsidRPr="00A246F9">
        <w:rPr>
          <w:rFonts w:ascii="Arial" w:hAnsi="Arial" w:cs="Arial"/>
          <w:sz w:val="20"/>
          <w:szCs w:val="20"/>
        </w:rPr>
        <w:t xml:space="preserve"> means by</w:t>
      </w:r>
      <w:r w:rsidR="00814688">
        <w:rPr>
          <w:rFonts w:ascii="Arial" w:hAnsi="Arial" w:cs="Arial"/>
          <w:sz w:val="20"/>
          <w:szCs w:val="20"/>
        </w:rPr>
        <w:t>-</w:t>
      </w:r>
      <w:r w:rsidR="00AC17C5" w:rsidRPr="00A246F9">
        <w:rPr>
          <w:rFonts w:ascii="Arial" w:hAnsi="Arial" w:cs="Arial"/>
          <w:sz w:val="20"/>
          <w:szCs w:val="20"/>
        </w:rPr>
        <w:t>laws of the Foundation made under rule</w:t>
      </w:r>
      <w:r w:rsidR="00FB4268">
        <w:rPr>
          <w:rFonts w:ascii="Arial" w:hAnsi="Arial" w:cs="Arial"/>
          <w:sz w:val="20"/>
          <w:szCs w:val="20"/>
        </w:rPr>
        <w:t xml:space="preserve"> </w:t>
      </w:r>
      <w:r w:rsidR="00FB4268">
        <w:rPr>
          <w:rFonts w:ascii="Arial" w:hAnsi="Arial" w:cs="Arial"/>
          <w:sz w:val="20"/>
          <w:szCs w:val="20"/>
        </w:rPr>
        <w:fldChar w:fldCharType="begin"/>
      </w:r>
      <w:r w:rsidR="00FB4268">
        <w:rPr>
          <w:rFonts w:ascii="Arial" w:hAnsi="Arial" w:cs="Arial"/>
          <w:sz w:val="20"/>
          <w:szCs w:val="20"/>
        </w:rPr>
        <w:instrText xml:space="preserve"> REF _Ref479174960 \r \h </w:instrText>
      </w:r>
      <w:r w:rsidR="00FB4268">
        <w:rPr>
          <w:rFonts w:ascii="Arial" w:hAnsi="Arial" w:cs="Arial"/>
          <w:sz w:val="20"/>
          <w:szCs w:val="20"/>
        </w:rPr>
      </w:r>
      <w:r w:rsidR="00FB4268">
        <w:rPr>
          <w:rFonts w:ascii="Arial" w:hAnsi="Arial" w:cs="Arial"/>
          <w:sz w:val="20"/>
          <w:szCs w:val="20"/>
        </w:rPr>
        <w:fldChar w:fldCharType="separate"/>
      </w:r>
      <w:r w:rsidR="00804A66">
        <w:rPr>
          <w:rFonts w:ascii="Arial" w:hAnsi="Arial" w:cs="Arial"/>
          <w:sz w:val="20"/>
          <w:szCs w:val="20"/>
        </w:rPr>
        <w:t>45</w:t>
      </w:r>
      <w:r w:rsidR="00FB4268">
        <w:rPr>
          <w:rFonts w:ascii="Arial" w:hAnsi="Arial" w:cs="Arial"/>
          <w:sz w:val="20"/>
          <w:szCs w:val="20"/>
        </w:rPr>
        <w:fldChar w:fldCharType="end"/>
      </w:r>
      <w:r w:rsidR="00464342">
        <w:rPr>
          <w:rFonts w:ascii="Arial" w:hAnsi="Arial" w:cs="Arial"/>
          <w:sz w:val="20"/>
          <w:szCs w:val="20"/>
        </w:rPr>
        <w:t>.</w:t>
      </w:r>
    </w:p>
    <w:p w14:paraId="09B935F0" w14:textId="2B75CB1C" w:rsidR="00FF28A3" w:rsidRDefault="002B0A88" w:rsidP="007C33F5">
      <w:pPr>
        <w:pStyle w:val="Head1Legal"/>
        <w:numPr>
          <w:ilvl w:val="0"/>
          <w:numId w:val="0"/>
        </w:numPr>
        <w:spacing w:after="240" w:line="240" w:lineRule="auto"/>
        <w:ind w:left="720"/>
        <w:rPr>
          <w:rFonts w:ascii="Arial" w:hAnsi="Arial" w:cs="Arial"/>
          <w:sz w:val="20"/>
          <w:szCs w:val="20"/>
        </w:rPr>
      </w:pPr>
      <w:r w:rsidRPr="00A36C3F">
        <w:rPr>
          <w:rFonts w:ascii="Arial" w:hAnsi="Arial" w:cs="Arial"/>
          <w:b/>
          <w:sz w:val="20"/>
          <w:szCs w:val="20"/>
        </w:rPr>
        <w:t>Chairperson</w:t>
      </w:r>
      <w:r w:rsidRPr="00A246F9">
        <w:rPr>
          <w:rFonts w:ascii="Arial" w:hAnsi="Arial" w:cs="Arial"/>
          <w:sz w:val="20"/>
          <w:szCs w:val="20"/>
        </w:rPr>
        <w:t xml:space="preserve"> means, in relation to the proceedings of a Board meeting or a </w:t>
      </w:r>
      <w:r w:rsidR="00464342">
        <w:rPr>
          <w:rFonts w:ascii="Arial" w:hAnsi="Arial" w:cs="Arial"/>
          <w:sz w:val="20"/>
          <w:szCs w:val="20"/>
        </w:rPr>
        <w:t>G</w:t>
      </w:r>
      <w:r w:rsidRPr="00A246F9">
        <w:rPr>
          <w:rFonts w:ascii="Arial" w:hAnsi="Arial" w:cs="Arial"/>
          <w:sz w:val="20"/>
          <w:szCs w:val="20"/>
        </w:rPr>
        <w:t xml:space="preserve">eneral </w:t>
      </w:r>
      <w:r w:rsidR="00464342">
        <w:rPr>
          <w:rFonts w:ascii="Arial" w:hAnsi="Arial" w:cs="Arial"/>
          <w:sz w:val="20"/>
          <w:szCs w:val="20"/>
        </w:rPr>
        <w:t>M</w:t>
      </w:r>
      <w:r w:rsidRPr="00A246F9">
        <w:rPr>
          <w:rFonts w:ascii="Arial" w:hAnsi="Arial" w:cs="Arial"/>
          <w:sz w:val="20"/>
          <w:szCs w:val="20"/>
        </w:rPr>
        <w:t xml:space="preserve">eeting, the person presiding at the Board meeting or </w:t>
      </w:r>
      <w:r w:rsidR="00464342">
        <w:rPr>
          <w:rFonts w:ascii="Arial" w:hAnsi="Arial" w:cs="Arial"/>
          <w:sz w:val="20"/>
          <w:szCs w:val="20"/>
        </w:rPr>
        <w:t>G</w:t>
      </w:r>
      <w:r w:rsidRPr="00A246F9">
        <w:rPr>
          <w:rFonts w:ascii="Arial" w:hAnsi="Arial" w:cs="Arial"/>
          <w:sz w:val="20"/>
          <w:szCs w:val="20"/>
        </w:rPr>
        <w:t xml:space="preserve">eneral </w:t>
      </w:r>
      <w:r w:rsidR="00464342">
        <w:rPr>
          <w:rFonts w:ascii="Arial" w:hAnsi="Arial" w:cs="Arial"/>
          <w:sz w:val="20"/>
          <w:szCs w:val="20"/>
        </w:rPr>
        <w:t>M</w:t>
      </w:r>
      <w:r w:rsidRPr="00A246F9">
        <w:rPr>
          <w:rFonts w:ascii="Arial" w:hAnsi="Arial" w:cs="Arial"/>
          <w:sz w:val="20"/>
          <w:szCs w:val="20"/>
        </w:rPr>
        <w:t>eeting in accordance with rule</w:t>
      </w:r>
      <w:r w:rsidR="005E5C21" w:rsidRPr="00A246F9">
        <w:rPr>
          <w:rFonts w:ascii="Arial" w:hAnsi="Arial" w:cs="Arial"/>
          <w:sz w:val="20"/>
          <w:szCs w:val="20"/>
        </w:rPr>
        <w:t xml:space="preserve">s </w:t>
      </w:r>
      <w:r w:rsidR="00FB4268">
        <w:rPr>
          <w:rFonts w:ascii="Arial" w:hAnsi="Arial" w:cs="Arial"/>
          <w:sz w:val="20"/>
          <w:szCs w:val="20"/>
        </w:rPr>
        <w:fldChar w:fldCharType="begin"/>
      </w:r>
      <w:r w:rsidR="00FB4268">
        <w:rPr>
          <w:rFonts w:ascii="Arial" w:hAnsi="Arial" w:cs="Arial"/>
          <w:sz w:val="20"/>
          <w:szCs w:val="20"/>
        </w:rPr>
        <w:instrText xml:space="preserve"> REF _Ref487613111 \r \h </w:instrText>
      </w:r>
      <w:r w:rsidR="00FB4268">
        <w:rPr>
          <w:rFonts w:ascii="Arial" w:hAnsi="Arial" w:cs="Arial"/>
          <w:sz w:val="20"/>
          <w:szCs w:val="20"/>
        </w:rPr>
      </w:r>
      <w:r w:rsidR="00FB4268">
        <w:rPr>
          <w:rFonts w:ascii="Arial" w:hAnsi="Arial" w:cs="Arial"/>
          <w:sz w:val="20"/>
          <w:szCs w:val="20"/>
        </w:rPr>
        <w:fldChar w:fldCharType="separate"/>
      </w:r>
      <w:r w:rsidR="00804A66">
        <w:rPr>
          <w:rFonts w:ascii="Arial" w:hAnsi="Arial" w:cs="Arial"/>
          <w:sz w:val="20"/>
          <w:szCs w:val="20"/>
        </w:rPr>
        <w:t>20</w:t>
      </w:r>
      <w:r w:rsidR="00FB4268">
        <w:rPr>
          <w:rFonts w:ascii="Arial" w:hAnsi="Arial" w:cs="Arial"/>
          <w:sz w:val="20"/>
          <w:szCs w:val="20"/>
        </w:rPr>
        <w:fldChar w:fldCharType="end"/>
      </w:r>
      <w:r w:rsidR="005678D0">
        <w:rPr>
          <w:rFonts w:ascii="Arial" w:hAnsi="Arial" w:cs="Arial"/>
          <w:sz w:val="20"/>
          <w:szCs w:val="20"/>
        </w:rPr>
        <w:t xml:space="preserve"> </w:t>
      </w:r>
      <w:r w:rsidR="005E5C21" w:rsidRPr="00A246F9">
        <w:rPr>
          <w:rFonts w:ascii="Arial" w:hAnsi="Arial" w:cs="Arial"/>
          <w:sz w:val="20"/>
          <w:szCs w:val="20"/>
        </w:rPr>
        <w:t>and</w:t>
      </w:r>
      <w:r w:rsidR="005678D0">
        <w:rPr>
          <w:rFonts w:ascii="Arial" w:hAnsi="Arial" w:cs="Arial"/>
          <w:sz w:val="20"/>
          <w:szCs w:val="20"/>
        </w:rPr>
        <w:t xml:space="preserve"> </w:t>
      </w:r>
      <w:r w:rsidR="00BE7398">
        <w:rPr>
          <w:rFonts w:ascii="Arial" w:hAnsi="Arial" w:cs="Arial"/>
          <w:sz w:val="20"/>
          <w:szCs w:val="20"/>
        </w:rPr>
        <w:fldChar w:fldCharType="begin"/>
      </w:r>
      <w:r w:rsidR="00BE7398">
        <w:rPr>
          <w:rFonts w:ascii="Arial" w:hAnsi="Arial" w:cs="Arial"/>
          <w:sz w:val="20"/>
          <w:szCs w:val="20"/>
        </w:rPr>
        <w:instrText xml:space="preserve"> REF _Ref455565661 \r \h </w:instrText>
      </w:r>
      <w:r w:rsidR="00BE7398">
        <w:rPr>
          <w:rFonts w:ascii="Arial" w:hAnsi="Arial" w:cs="Arial"/>
          <w:sz w:val="20"/>
          <w:szCs w:val="20"/>
        </w:rPr>
      </w:r>
      <w:r w:rsidR="00BE7398">
        <w:rPr>
          <w:rFonts w:ascii="Arial" w:hAnsi="Arial" w:cs="Arial"/>
          <w:sz w:val="20"/>
          <w:szCs w:val="20"/>
        </w:rPr>
        <w:fldChar w:fldCharType="separate"/>
      </w:r>
      <w:r w:rsidR="00804A66">
        <w:rPr>
          <w:rFonts w:ascii="Arial" w:hAnsi="Arial" w:cs="Arial"/>
          <w:sz w:val="20"/>
          <w:szCs w:val="20"/>
        </w:rPr>
        <w:t>25</w:t>
      </w:r>
      <w:r w:rsidR="00BE7398">
        <w:rPr>
          <w:rFonts w:ascii="Arial" w:hAnsi="Arial" w:cs="Arial"/>
          <w:sz w:val="20"/>
          <w:szCs w:val="20"/>
        </w:rPr>
        <w:fldChar w:fldCharType="end"/>
      </w:r>
      <w:r w:rsidR="00464342">
        <w:rPr>
          <w:rFonts w:ascii="Arial" w:hAnsi="Arial" w:cs="Arial"/>
          <w:sz w:val="20"/>
          <w:szCs w:val="20"/>
        </w:rPr>
        <w:t>.</w:t>
      </w:r>
    </w:p>
    <w:p w14:paraId="2156DD6E" w14:textId="77777777" w:rsidR="00E31F3F" w:rsidRPr="00A246F9" w:rsidRDefault="00B32225" w:rsidP="007C33F5">
      <w:pPr>
        <w:pStyle w:val="Head1Legal"/>
        <w:numPr>
          <w:ilvl w:val="0"/>
          <w:numId w:val="0"/>
        </w:numPr>
        <w:spacing w:after="240" w:line="240" w:lineRule="auto"/>
        <w:ind w:left="720"/>
        <w:rPr>
          <w:rFonts w:ascii="Arial" w:hAnsi="Arial" w:cs="Arial"/>
          <w:sz w:val="20"/>
          <w:szCs w:val="20"/>
        </w:rPr>
      </w:pPr>
      <w:r w:rsidRPr="00A36C3F">
        <w:rPr>
          <w:rFonts w:ascii="Arial" w:hAnsi="Arial" w:cs="Arial"/>
          <w:b/>
          <w:sz w:val="20"/>
          <w:szCs w:val="20"/>
        </w:rPr>
        <w:t>Contributing Member</w:t>
      </w:r>
      <w:r w:rsidR="00E31F3F" w:rsidRPr="00E31F3F">
        <w:rPr>
          <w:rFonts w:ascii="Arial" w:hAnsi="Arial" w:cs="Arial"/>
          <w:sz w:val="20"/>
          <w:szCs w:val="20"/>
        </w:rPr>
        <w:t xml:space="preserve"> has the meaning given in the Constitution of the Society.</w:t>
      </w:r>
    </w:p>
    <w:p w14:paraId="1C798301" w14:textId="77777777" w:rsidR="00D2695F" w:rsidRPr="00A246F9" w:rsidRDefault="00D2695F" w:rsidP="007C33F5">
      <w:pPr>
        <w:pStyle w:val="Head1Legal"/>
        <w:numPr>
          <w:ilvl w:val="0"/>
          <w:numId w:val="0"/>
        </w:numPr>
        <w:spacing w:after="240" w:line="240" w:lineRule="auto"/>
        <w:ind w:left="720"/>
        <w:rPr>
          <w:rFonts w:ascii="Arial" w:hAnsi="Arial" w:cs="Arial"/>
          <w:sz w:val="20"/>
          <w:szCs w:val="20"/>
        </w:rPr>
      </w:pPr>
      <w:r w:rsidRPr="00A36C3F">
        <w:rPr>
          <w:rFonts w:ascii="Arial" w:hAnsi="Arial" w:cs="Arial"/>
          <w:b/>
          <w:sz w:val="20"/>
          <w:szCs w:val="20"/>
        </w:rPr>
        <w:t>Council of the Society</w:t>
      </w:r>
      <w:r w:rsidRPr="00A246F9">
        <w:rPr>
          <w:rFonts w:ascii="Arial" w:hAnsi="Arial" w:cs="Arial"/>
          <w:sz w:val="20"/>
          <w:szCs w:val="20"/>
        </w:rPr>
        <w:t xml:space="preserve"> means the Council of Management of the Perth Modernian Society (Inc)</w:t>
      </w:r>
      <w:r w:rsidR="00464342">
        <w:rPr>
          <w:rFonts w:ascii="Arial" w:hAnsi="Arial" w:cs="Arial"/>
          <w:sz w:val="20"/>
          <w:szCs w:val="20"/>
        </w:rPr>
        <w:t>.</w:t>
      </w:r>
    </w:p>
    <w:p w14:paraId="7CA3801F" w14:textId="60FDA83E" w:rsidR="00B91C75" w:rsidRDefault="00B91C75" w:rsidP="007C33F5">
      <w:pPr>
        <w:pStyle w:val="Head1Legal"/>
        <w:numPr>
          <w:ilvl w:val="0"/>
          <w:numId w:val="0"/>
        </w:numPr>
        <w:spacing w:after="240" w:line="240" w:lineRule="auto"/>
        <w:ind w:left="720"/>
        <w:rPr>
          <w:rFonts w:ascii="Arial" w:hAnsi="Arial" w:cs="Arial"/>
          <w:sz w:val="20"/>
          <w:szCs w:val="20"/>
        </w:rPr>
      </w:pPr>
      <w:r w:rsidRPr="00A36C3F">
        <w:rPr>
          <w:rFonts w:ascii="Arial" w:hAnsi="Arial" w:cs="Arial"/>
          <w:b/>
          <w:sz w:val="20"/>
          <w:szCs w:val="20"/>
        </w:rPr>
        <w:t>Financial Year</w:t>
      </w:r>
      <w:r w:rsidR="002D546D" w:rsidRPr="00A246F9">
        <w:rPr>
          <w:rFonts w:ascii="Arial" w:hAnsi="Arial" w:cs="Arial"/>
          <w:sz w:val="20"/>
          <w:szCs w:val="20"/>
        </w:rPr>
        <w:t xml:space="preserve"> of the Foundation</w:t>
      </w:r>
      <w:r w:rsidRPr="00A246F9">
        <w:rPr>
          <w:rFonts w:ascii="Arial" w:hAnsi="Arial" w:cs="Arial"/>
          <w:sz w:val="20"/>
          <w:szCs w:val="20"/>
        </w:rPr>
        <w:t xml:space="preserve"> has the meaning given by rule</w:t>
      </w:r>
      <w:r w:rsidR="005678D0">
        <w:rPr>
          <w:rFonts w:ascii="Arial" w:hAnsi="Arial" w:cs="Arial"/>
          <w:sz w:val="20"/>
          <w:szCs w:val="20"/>
        </w:rPr>
        <w:t xml:space="preserve"> </w:t>
      </w:r>
      <w:r w:rsidR="004F2856">
        <w:rPr>
          <w:rFonts w:ascii="Arial" w:hAnsi="Arial" w:cs="Arial"/>
          <w:sz w:val="20"/>
          <w:szCs w:val="20"/>
        </w:rPr>
        <w:fldChar w:fldCharType="begin"/>
      </w:r>
      <w:r w:rsidR="00225ABF">
        <w:rPr>
          <w:rFonts w:ascii="Arial" w:hAnsi="Arial" w:cs="Arial"/>
          <w:sz w:val="20"/>
          <w:szCs w:val="20"/>
        </w:rPr>
        <w:instrText xml:space="preserve"> REF _Ref455483444 \r \h </w:instrText>
      </w:r>
      <w:r w:rsidR="004F2856">
        <w:rPr>
          <w:rFonts w:ascii="Arial" w:hAnsi="Arial" w:cs="Arial"/>
          <w:sz w:val="20"/>
          <w:szCs w:val="20"/>
        </w:rPr>
      </w:r>
      <w:r w:rsidR="004F2856">
        <w:rPr>
          <w:rFonts w:ascii="Arial" w:hAnsi="Arial" w:cs="Arial"/>
          <w:sz w:val="20"/>
          <w:szCs w:val="20"/>
        </w:rPr>
        <w:fldChar w:fldCharType="separate"/>
      </w:r>
      <w:r w:rsidR="00804A66">
        <w:rPr>
          <w:rFonts w:ascii="Arial" w:hAnsi="Arial" w:cs="Arial"/>
          <w:sz w:val="20"/>
          <w:szCs w:val="20"/>
        </w:rPr>
        <w:t>9</w:t>
      </w:r>
      <w:r w:rsidR="004F2856">
        <w:rPr>
          <w:rFonts w:ascii="Arial" w:hAnsi="Arial" w:cs="Arial"/>
          <w:sz w:val="20"/>
          <w:szCs w:val="20"/>
        </w:rPr>
        <w:fldChar w:fldCharType="end"/>
      </w:r>
      <w:r w:rsidR="00464342">
        <w:rPr>
          <w:rFonts w:ascii="Arial" w:hAnsi="Arial" w:cs="Arial"/>
          <w:sz w:val="20"/>
          <w:szCs w:val="20"/>
        </w:rPr>
        <w:t>.</w:t>
      </w:r>
    </w:p>
    <w:p w14:paraId="27771F66" w14:textId="05665FA1" w:rsidR="00225ABF" w:rsidRPr="00225ABF" w:rsidRDefault="00225ABF" w:rsidP="007C33F5">
      <w:pPr>
        <w:pStyle w:val="Head1Legal"/>
        <w:numPr>
          <w:ilvl w:val="0"/>
          <w:numId w:val="0"/>
        </w:numPr>
        <w:spacing w:after="240" w:line="240" w:lineRule="auto"/>
        <w:ind w:left="720"/>
        <w:rPr>
          <w:rFonts w:ascii="Arial" w:hAnsi="Arial" w:cs="Arial"/>
          <w:sz w:val="20"/>
          <w:szCs w:val="20"/>
        </w:rPr>
      </w:pPr>
      <w:r>
        <w:rPr>
          <w:rFonts w:ascii="Arial" w:hAnsi="Arial" w:cs="Arial"/>
          <w:b/>
          <w:sz w:val="20"/>
          <w:szCs w:val="20"/>
        </w:rPr>
        <w:t xml:space="preserve">Finance Committee </w:t>
      </w:r>
      <w:r>
        <w:rPr>
          <w:rFonts w:ascii="Arial" w:hAnsi="Arial" w:cs="Arial"/>
          <w:sz w:val="20"/>
          <w:szCs w:val="20"/>
        </w:rPr>
        <w:t>means a Standing Committee established for the purposes of managing the Foundation</w:t>
      </w:r>
      <w:r w:rsidR="00A36C3F">
        <w:rPr>
          <w:rFonts w:ascii="Arial" w:hAnsi="Arial" w:cs="Arial"/>
          <w:sz w:val="20"/>
          <w:szCs w:val="20"/>
        </w:rPr>
        <w:t>’</w:t>
      </w:r>
      <w:r>
        <w:rPr>
          <w:rFonts w:ascii="Arial" w:hAnsi="Arial" w:cs="Arial"/>
          <w:sz w:val="20"/>
          <w:szCs w:val="20"/>
        </w:rPr>
        <w:t>s expenditure.</w:t>
      </w:r>
    </w:p>
    <w:p w14:paraId="1FFC4288" w14:textId="77777777" w:rsidR="00FF28A3" w:rsidRPr="00A246F9" w:rsidRDefault="00FF28A3" w:rsidP="007C33F5">
      <w:pPr>
        <w:pStyle w:val="Head1Legal"/>
        <w:numPr>
          <w:ilvl w:val="0"/>
          <w:numId w:val="0"/>
        </w:numPr>
        <w:spacing w:after="240" w:line="240" w:lineRule="auto"/>
        <w:ind w:left="720"/>
        <w:rPr>
          <w:rFonts w:ascii="Arial" w:hAnsi="Arial" w:cs="Arial"/>
          <w:sz w:val="20"/>
          <w:szCs w:val="20"/>
        </w:rPr>
      </w:pPr>
      <w:r w:rsidRPr="00A36C3F">
        <w:rPr>
          <w:rFonts w:ascii="Arial" w:hAnsi="Arial" w:cs="Arial"/>
          <w:b/>
          <w:sz w:val="20"/>
          <w:szCs w:val="20"/>
        </w:rPr>
        <w:t>Foundation</w:t>
      </w:r>
      <w:r w:rsidRPr="00A246F9">
        <w:rPr>
          <w:rFonts w:ascii="Arial" w:hAnsi="Arial" w:cs="Arial"/>
          <w:sz w:val="20"/>
          <w:szCs w:val="20"/>
        </w:rPr>
        <w:t xml:space="preserve"> means the incorporated </w:t>
      </w:r>
      <w:r w:rsidR="00AC17C5" w:rsidRPr="00A246F9">
        <w:rPr>
          <w:rFonts w:ascii="Arial" w:hAnsi="Arial" w:cs="Arial"/>
          <w:sz w:val="20"/>
          <w:szCs w:val="20"/>
        </w:rPr>
        <w:t>association</w:t>
      </w:r>
      <w:r w:rsidRPr="00A246F9">
        <w:rPr>
          <w:rFonts w:ascii="Arial" w:hAnsi="Arial" w:cs="Arial"/>
          <w:sz w:val="20"/>
          <w:szCs w:val="20"/>
        </w:rPr>
        <w:t xml:space="preserve"> to which these rules apply</w:t>
      </w:r>
      <w:r w:rsidR="00464342">
        <w:rPr>
          <w:rFonts w:ascii="Arial" w:hAnsi="Arial" w:cs="Arial"/>
          <w:sz w:val="20"/>
          <w:szCs w:val="20"/>
        </w:rPr>
        <w:t>.</w:t>
      </w:r>
    </w:p>
    <w:p w14:paraId="2B9110E8" w14:textId="12F5FC67" w:rsidR="002B0A88" w:rsidRDefault="00185B09" w:rsidP="007C33F5">
      <w:pPr>
        <w:pStyle w:val="Head1Legal"/>
        <w:numPr>
          <w:ilvl w:val="0"/>
          <w:numId w:val="0"/>
        </w:numPr>
        <w:spacing w:after="240" w:line="240" w:lineRule="auto"/>
        <w:ind w:left="720"/>
        <w:rPr>
          <w:rFonts w:ascii="Arial" w:hAnsi="Arial" w:cs="Arial"/>
          <w:sz w:val="20"/>
          <w:szCs w:val="20"/>
        </w:rPr>
      </w:pPr>
      <w:r w:rsidRPr="00A36C3F">
        <w:rPr>
          <w:rFonts w:ascii="Arial" w:hAnsi="Arial" w:cs="Arial"/>
          <w:b/>
          <w:sz w:val="20"/>
          <w:szCs w:val="20"/>
        </w:rPr>
        <w:t>G</w:t>
      </w:r>
      <w:r w:rsidR="00FF28A3" w:rsidRPr="00A36C3F">
        <w:rPr>
          <w:rFonts w:ascii="Arial" w:hAnsi="Arial" w:cs="Arial"/>
          <w:b/>
          <w:sz w:val="20"/>
          <w:szCs w:val="20"/>
        </w:rPr>
        <w:t xml:space="preserve">eneral </w:t>
      </w:r>
      <w:r w:rsidRPr="00A36C3F">
        <w:rPr>
          <w:rFonts w:ascii="Arial" w:hAnsi="Arial" w:cs="Arial"/>
          <w:b/>
          <w:sz w:val="20"/>
          <w:szCs w:val="20"/>
        </w:rPr>
        <w:t>M</w:t>
      </w:r>
      <w:r w:rsidR="00FF28A3" w:rsidRPr="00A36C3F">
        <w:rPr>
          <w:rFonts w:ascii="Arial" w:hAnsi="Arial" w:cs="Arial"/>
          <w:b/>
          <w:sz w:val="20"/>
          <w:szCs w:val="20"/>
        </w:rPr>
        <w:t>eeting</w:t>
      </w:r>
      <w:r w:rsidR="002B0A88" w:rsidRPr="00A246F9">
        <w:rPr>
          <w:rFonts w:ascii="Arial" w:hAnsi="Arial" w:cs="Arial"/>
          <w:sz w:val="20"/>
          <w:szCs w:val="20"/>
        </w:rPr>
        <w:t xml:space="preserve"> </w:t>
      </w:r>
      <w:r w:rsidR="00FF28A3" w:rsidRPr="00A246F9">
        <w:rPr>
          <w:rFonts w:ascii="Arial" w:hAnsi="Arial" w:cs="Arial"/>
          <w:sz w:val="20"/>
          <w:szCs w:val="20"/>
        </w:rPr>
        <w:t xml:space="preserve">means a meeting convened under rule </w:t>
      </w:r>
      <w:r w:rsidR="004F2856">
        <w:rPr>
          <w:rFonts w:ascii="Arial" w:hAnsi="Arial" w:cs="Arial"/>
          <w:sz w:val="20"/>
          <w:szCs w:val="20"/>
        </w:rPr>
        <w:fldChar w:fldCharType="begin"/>
      </w:r>
      <w:r w:rsidR="00362A60">
        <w:rPr>
          <w:rFonts w:ascii="Arial" w:hAnsi="Arial" w:cs="Arial"/>
          <w:sz w:val="20"/>
          <w:szCs w:val="20"/>
        </w:rPr>
        <w:instrText xml:space="preserve"> REF _Ref455483522 \r \h </w:instrText>
      </w:r>
      <w:r w:rsidR="004F2856">
        <w:rPr>
          <w:rFonts w:ascii="Arial" w:hAnsi="Arial" w:cs="Arial"/>
          <w:sz w:val="20"/>
          <w:szCs w:val="20"/>
        </w:rPr>
      </w:r>
      <w:r w:rsidR="004F2856">
        <w:rPr>
          <w:rFonts w:ascii="Arial" w:hAnsi="Arial" w:cs="Arial"/>
          <w:sz w:val="20"/>
          <w:szCs w:val="20"/>
        </w:rPr>
        <w:fldChar w:fldCharType="separate"/>
      </w:r>
      <w:r w:rsidR="00804A66">
        <w:rPr>
          <w:rFonts w:ascii="Arial" w:hAnsi="Arial" w:cs="Arial"/>
          <w:sz w:val="20"/>
          <w:szCs w:val="20"/>
        </w:rPr>
        <w:t>22</w:t>
      </w:r>
      <w:r w:rsidR="004F2856">
        <w:rPr>
          <w:rFonts w:ascii="Arial" w:hAnsi="Arial" w:cs="Arial"/>
          <w:sz w:val="20"/>
          <w:szCs w:val="20"/>
        </w:rPr>
        <w:fldChar w:fldCharType="end"/>
      </w:r>
      <w:r w:rsidR="005678D0">
        <w:rPr>
          <w:rFonts w:ascii="Arial" w:hAnsi="Arial" w:cs="Arial"/>
          <w:sz w:val="20"/>
          <w:szCs w:val="20"/>
        </w:rPr>
        <w:t xml:space="preserve"> </w:t>
      </w:r>
      <w:r w:rsidR="00941C8C" w:rsidRPr="00A246F9">
        <w:rPr>
          <w:rFonts w:ascii="Arial" w:hAnsi="Arial" w:cs="Arial"/>
          <w:sz w:val="20"/>
          <w:szCs w:val="20"/>
        </w:rPr>
        <w:t>or</w:t>
      </w:r>
      <w:r w:rsidR="005678D0">
        <w:rPr>
          <w:rFonts w:ascii="Arial" w:hAnsi="Arial" w:cs="Arial"/>
          <w:sz w:val="20"/>
          <w:szCs w:val="20"/>
        </w:rPr>
        <w:t xml:space="preserve"> </w:t>
      </w:r>
      <w:r w:rsidR="004F2856">
        <w:rPr>
          <w:rFonts w:ascii="Arial" w:hAnsi="Arial" w:cs="Arial"/>
          <w:sz w:val="20"/>
          <w:szCs w:val="20"/>
        </w:rPr>
        <w:fldChar w:fldCharType="begin"/>
      </w:r>
      <w:r w:rsidR="00362A60">
        <w:rPr>
          <w:rFonts w:ascii="Arial" w:hAnsi="Arial" w:cs="Arial"/>
          <w:sz w:val="20"/>
          <w:szCs w:val="20"/>
        </w:rPr>
        <w:instrText xml:space="preserve"> REF _Ref455482022 \r \h </w:instrText>
      </w:r>
      <w:r w:rsidR="004F2856">
        <w:rPr>
          <w:rFonts w:ascii="Arial" w:hAnsi="Arial" w:cs="Arial"/>
          <w:sz w:val="20"/>
          <w:szCs w:val="20"/>
        </w:rPr>
      </w:r>
      <w:r w:rsidR="004F2856">
        <w:rPr>
          <w:rFonts w:ascii="Arial" w:hAnsi="Arial" w:cs="Arial"/>
          <w:sz w:val="20"/>
          <w:szCs w:val="20"/>
        </w:rPr>
        <w:fldChar w:fldCharType="separate"/>
      </w:r>
      <w:r w:rsidR="00804A66">
        <w:rPr>
          <w:rFonts w:ascii="Arial" w:hAnsi="Arial" w:cs="Arial"/>
          <w:sz w:val="20"/>
          <w:szCs w:val="20"/>
        </w:rPr>
        <w:t>23</w:t>
      </w:r>
      <w:r w:rsidR="004F2856">
        <w:rPr>
          <w:rFonts w:ascii="Arial" w:hAnsi="Arial" w:cs="Arial"/>
          <w:sz w:val="20"/>
          <w:szCs w:val="20"/>
        </w:rPr>
        <w:fldChar w:fldCharType="end"/>
      </w:r>
      <w:r w:rsidR="00464342">
        <w:rPr>
          <w:rFonts w:ascii="Arial" w:hAnsi="Arial" w:cs="Arial"/>
          <w:sz w:val="20"/>
          <w:szCs w:val="20"/>
        </w:rPr>
        <w:t>.</w:t>
      </w:r>
    </w:p>
    <w:p w14:paraId="77426247" w14:textId="01E0BCC2" w:rsidR="00391770" w:rsidRDefault="00391770" w:rsidP="00893EB0">
      <w:pPr>
        <w:spacing w:line="240" w:lineRule="auto"/>
        <w:ind w:left="709"/>
        <w:rPr>
          <w:rFonts w:ascii="Arial" w:hAnsi="Arial" w:cs="Arial"/>
          <w:snapToGrid w:val="0"/>
          <w:sz w:val="20"/>
          <w:szCs w:val="20"/>
        </w:rPr>
      </w:pPr>
      <w:r w:rsidRPr="00A36C3F">
        <w:rPr>
          <w:rFonts w:ascii="Arial" w:hAnsi="Arial" w:cs="Arial"/>
          <w:b/>
          <w:snapToGrid w:val="0"/>
          <w:sz w:val="20"/>
          <w:szCs w:val="20"/>
        </w:rPr>
        <w:t>Honorary Member</w:t>
      </w:r>
      <w:r>
        <w:rPr>
          <w:rFonts w:ascii="Arial" w:hAnsi="Arial" w:cs="Arial"/>
          <w:b/>
          <w:snapToGrid w:val="0"/>
          <w:sz w:val="20"/>
          <w:szCs w:val="20"/>
        </w:rPr>
        <w:t xml:space="preserve"> </w:t>
      </w:r>
      <w:r>
        <w:rPr>
          <w:rFonts w:ascii="Arial" w:hAnsi="Arial" w:cs="Arial"/>
          <w:snapToGrid w:val="0"/>
          <w:sz w:val="20"/>
          <w:szCs w:val="20"/>
        </w:rPr>
        <w:t xml:space="preserve">has the meaning given in rule </w:t>
      </w:r>
      <w:r w:rsidR="004F2856">
        <w:rPr>
          <w:rFonts w:ascii="Arial" w:hAnsi="Arial" w:cs="Arial"/>
          <w:snapToGrid w:val="0"/>
          <w:sz w:val="20"/>
          <w:szCs w:val="20"/>
        </w:rPr>
        <w:fldChar w:fldCharType="begin"/>
      </w:r>
      <w:r>
        <w:rPr>
          <w:rFonts w:ascii="Arial" w:hAnsi="Arial" w:cs="Arial"/>
          <w:snapToGrid w:val="0"/>
          <w:sz w:val="20"/>
          <w:szCs w:val="20"/>
        </w:rPr>
        <w:instrText xml:space="preserve"> REF _Ref455499815 \r \h </w:instrText>
      </w:r>
      <w:r w:rsidR="004F2856">
        <w:rPr>
          <w:rFonts w:ascii="Arial" w:hAnsi="Arial" w:cs="Arial"/>
          <w:snapToGrid w:val="0"/>
          <w:sz w:val="20"/>
          <w:szCs w:val="20"/>
        </w:rPr>
      </w:r>
      <w:r w:rsidR="004F2856">
        <w:rPr>
          <w:rFonts w:ascii="Arial" w:hAnsi="Arial" w:cs="Arial"/>
          <w:snapToGrid w:val="0"/>
          <w:sz w:val="20"/>
          <w:szCs w:val="20"/>
        </w:rPr>
        <w:fldChar w:fldCharType="separate"/>
      </w:r>
      <w:r w:rsidR="00804A66">
        <w:rPr>
          <w:rFonts w:ascii="Arial" w:hAnsi="Arial" w:cs="Arial"/>
          <w:snapToGrid w:val="0"/>
          <w:sz w:val="20"/>
          <w:szCs w:val="20"/>
        </w:rPr>
        <w:t>10</w:t>
      </w:r>
      <w:r w:rsidR="004F2856">
        <w:rPr>
          <w:rFonts w:ascii="Arial" w:hAnsi="Arial" w:cs="Arial"/>
          <w:snapToGrid w:val="0"/>
          <w:sz w:val="20"/>
          <w:szCs w:val="20"/>
        </w:rPr>
        <w:fldChar w:fldCharType="end"/>
      </w:r>
      <w:r w:rsidR="004F2856">
        <w:rPr>
          <w:rFonts w:ascii="Arial" w:hAnsi="Arial" w:cs="Arial"/>
          <w:snapToGrid w:val="0"/>
          <w:sz w:val="20"/>
          <w:szCs w:val="20"/>
        </w:rPr>
        <w:fldChar w:fldCharType="begin"/>
      </w:r>
      <w:r>
        <w:rPr>
          <w:rFonts w:ascii="Arial" w:hAnsi="Arial" w:cs="Arial"/>
          <w:snapToGrid w:val="0"/>
          <w:sz w:val="20"/>
          <w:szCs w:val="20"/>
        </w:rPr>
        <w:instrText xml:space="preserve"> REF _Ref476843478 \r \h </w:instrText>
      </w:r>
      <w:r w:rsidR="004F2856">
        <w:rPr>
          <w:rFonts w:ascii="Arial" w:hAnsi="Arial" w:cs="Arial"/>
          <w:snapToGrid w:val="0"/>
          <w:sz w:val="20"/>
          <w:szCs w:val="20"/>
        </w:rPr>
      </w:r>
      <w:r w:rsidR="004F2856">
        <w:rPr>
          <w:rFonts w:ascii="Arial" w:hAnsi="Arial" w:cs="Arial"/>
          <w:snapToGrid w:val="0"/>
          <w:sz w:val="20"/>
          <w:szCs w:val="20"/>
        </w:rPr>
        <w:fldChar w:fldCharType="separate"/>
      </w:r>
      <w:r w:rsidR="00804A66">
        <w:rPr>
          <w:rFonts w:ascii="Arial" w:hAnsi="Arial" w:cs="Arial"/>
          <w:snapToGrid w:val="0"/>
          <w:sz w:val="20"/>
          <w:szCs w:val="20"/>
        </w:rPr>
        <w:t>(2)</w:t>
      </w:r>
      <w:r w:rsidR="004F2856">
        <w:rPr>
          <w:rFonts w:ascii="Arial" w:hAnsi="Arial" w:cs="Arial"/>
          <w:snapToGrid w:val="0"/>
          <w:sz w:val="20"/>
          <w:szCs w:val="20"/>
        </w:rPr>
        <w:fldChar w:fldCharType="end"/>
      </w:r>
      <w:r>
        <w:rPr>
          <w:rFonts w:ascii="Arial" w:hAnsi="Arial" w:cs="Arial"/>
          <w:snapToGrid w:val="0"/>
          <w:sz w:val="20"/>
          <w:szCs w:val="20"/>
        </w:rPr>
        <w:t>.</w:t>
      </w:r>
    </w:p>
    <w:p w14:paraId="48C1415E" w14:textId="25B620F1" w:rsidR="00391770" w:rsidRPr="00893EB0" w:rsidRDefault="00391770" w:rsidP="00893EB0">
      <w:pPr>
        <w:spacing w:line="240" w:lineRule="auto"/>
        <w:ind w:left="709"/>
        <w:rPr>
          <w:rFonts w:ascii="Arial" w:hAnsi="Arial" w:cs="Arial"/>
          <w:snapToGrid w:val="0"/>
          <w:sz w:val="20"/>
          <w:szCs w:val="20"/>
        </w:rPr>
      </w:pPr>
      <w:r w:rsidRPr="00A36C3F">
        <w:rPr>
          <w:rFonts w:ascii="Arial" w:hAnsi="Arial" w:cs="Arial"/>
          <w:b/>
          <w:snapToGrid w:val="0"/>
          <w:sz w:val="20"/>
          <w:szCs w:val="20"/>
        </w:rPr>
        <w:t>Life Member</w:t>
      </w:r>
      <w:r>
        <w:rPr>
          <w:rFonts w:ascii="Arial" w:hAnsi="Arial" w:cs="Arial"/>
          <w:b/>
          <w:snapToGrid w:val="0"/>
          <w:sz w:val="20"/>
          <w:szCs w:val="20"/>
        </w:rPr>
        <w:t xml:space="preserve"> </w:t>
      </w:r>
      <w:r>
        <w:rPr>
          <w:rFonts w:ascii="Arial" w:hAnsi="Arial" w:cs="Arial"/>
          <w:snapToGrid w:val="0"/>
          <w:sz w:val="20"/>
          <w:szCs w:val="20"/>
        </w:rPr>
        <w:t>has the meaning given in rule</w:t>
      </w:r>
      <w:r w:rsidR="004635E2">
        <w:rPr>
          <w:rFonts w:ascii="Arial" w:hAnsi="Arial" w:cs="Arial"/>
          <w:snapToGrid w:val="0"/>
          <w:sz w:val="20"/>
          <w:szCs w:val="20"/>
        </w:rPr>
        <w:t xml:space="preserve"> </w:t>
      </w:r>
      <w:r w:rsidR="004F2856">
        <w:rPr>
          <w:rFonts w:ascii="Arial" w:hAnsi="Arial" w:cs="Arial"/>
          <w:snapToGrid w:val="0"/>
          <w:sz w:val="20"/>
          <w:szCs w:val="20"/>
        </w:rPr>
        <w:fldChar w:fldCharType="begin"/>
      </w:r>
      <w:r w:rsidR="004635E2">
        <w:rPr>
          <w:rFonts w:ascii="Arial" w:hAnsi="Arial" w:cs="Arial"/>
          <w:snapToGrid w:val="0"/>
          <w:sz w:val="20"/>
          <w:szCs w:val="20"/>
        </w:rPr>
        <w:instrText xml:space="preserve"> REF _Ref455499815 \r \h </w:instrText>
      </w:r>
      <w:r w:rsidR="004F2856">
        <w:rPr>
          <w:rFonts w:ascii="Arial" w:hAnsi="Arial" w:cs="Arial"/>
          <w:snapToGrid w:val="0"/>
          <w:sz w:val="20"/>
          <w:szCs w:val="20"/>
        </w:rPr>
      </w:r>
      <w:r w:rsidR="004F2856">
        <w:rPr>
          <w:rFonts w:ascii="Arial" w:hAnsi="Arial" w:cs="Arial"/>
          <w:snapToGrid w:val="0"/>
          <w:sz w:val="20"/>
          <w:szCs w:val="20"/>
        </w:rPr>
        <w:fldChar w:fldCharType="separate"/>
      </w:r>
      <w:r w:rsidR="00804A66">
        <w:rPr>
          <w:rFonts w:ascii="Arial" w:hAnsi="Arial" w:cs="Arial"/>
          <w:snapToGrid w:val="0"/>
          <w:sz w:val="20"/>
          <w:szCs w:val="20"/>
        </w:rPr>
        <w:t>10</w:t>
      </w:r>
      <w:r w:rsidR="004F2856">
        <w:rPr>
          <w:rFonts w:ascii="Arial" w:hAnsi="Arial" w:cs="Arial"/>
          <w:snapToGrid w:val="0"/>
          <w:sz w:val="20"/>
          <w:szCs w:val="20"/>
        </w:rPr>
        <w:fldChar w:fldCharType="end"/>
      </w:r>
      <w:r w:rsidR="004F2856">
        <w:rPr>
          <w:rFonts w:ascii="Arial" w:hAnsi="Arial" w:cs="Arial"/>
          <w:snapToGrid w:val="0"/>
          <w:sz w:val="20"/>
          <w:szCs w:val="20"/>
        </w:rPr>
        <w:fldChar w:fldCharType="begin"/>
      </w:r>
      <w:r w:rsidR="004635E2">
        <w:rPr>
          <w:rFonts w:ascii="Arial" w:hAnsi="Arial" w:cs="Arial"/>
          <w:snapToGrid w:val="0"/>
          <w:sz w:val="20"/>
          <w:szCs w:val="20"/>
        </w:rPr>
        <w:instrText xml:space="preserve"> REF _Ref476843470 \r \h </w:instrText>
      </w:r>
      <w:r w:rsidR="004F2856">
        <w:rPr>
          <w:rFonts w:ascii="Arial" w:hAnsi="Arial" w:cs="Arial"/>
          <w:snapToGrid w:val="0"/>
          <w:sz w:val="20"/>
          <w:szCs w:val="20"/>
        </w:rPr>
      </w:r>
      <w:r w:rsidR="004F2856">
        <w:rPr>
          <w:rFonts w:ascii="Arial" w:hAnsi="Arial" w:cs="Arial"/>
          <w:snapToGrid w:val="0"/>
          <w:sz w:val="20"/>
          <w:szCs w:val="20"/>
        </w:rPr>
        <w:fldChar w:fldCharType="separate"/>
      </w:r>
      <w:r w:rsidR="00804A66">
        <w:rPr>
          <w:rFonts w:ascii="Arial" w:hAnsi="Arial" w:cs="Arial"/>
          <w:snapToGrid w:val="0"/>
          <w:sz w:val="20"/>
          <w:szCs w:val="20"/>
        </w:rPr>
        <w:t>(3)</w:t>
      </w:r>
      <w:r w:rsidR="004F2856">
        <w:rPr>
          <w:rFonts w:ascii="Arial" w:hAnsi="Arial" w:cs="Arial"/>
          <w:snapToGrid w:val="0"/>
          <w:sz w:val="20"/>
          <w:szCs w:val="20"/>
        </w:rPr>
        <w:fldChar w:fldCharType="end"/>
      </w:r>
      <w:r w:rsidR="004635E2">
        <w:rPr>
          <w:rFonts w:ascii="Arial" w:hAnsi="Arial" w:cs="Arial"/>
          <w:snapToGrid w:val="0"/>
          <w:sz w:val="20"/>
          <w:szCs w:val="20"/>
        </w:rPr>
        <w:t>.</w:t>
      </w:r>
    </w:p>
    <w:p w14:paraId="38F58B7D" w14:textId="30A50766" w:rsidR="00FF28A3" w:rsidRDefault="00185B09" w:rsidP="007C33F5">
      <w:pPr>
        <w:pStyle w:val="Head1Legal"/>
        <w:numPr>
          <w:ilvl w:val="0"/>
          <w:numId w:val="0"/>
        </w:numPr>
        <w:spacing w:after="240" w:line="240" w:lineRule="auto"/>
        <w:ind w:left="720"/>
        <w:rPr>
          <w:rFonts w:ascii="Arial" w:hAnsi="Arial" w:cs="Arial"/>
          <w:sz w:val="20"/>
          <w:szCs w:val="20"/>
        </w:rPr>
      </w:pPr>
      <w:r w:rsidRPr="00A36C3F">
        <w:rPr>
          <w:rFonts w:ascii="Arial" w:hAnsi="Arial" w:cs="Arial"/>
          <w:b/>
          <w:sz w:val="20"/>
          <w:szCs w:val="20"/>
        </w:rPr>
        <w:t>M</w:t>
      </w:r>
      <w:r w:rsidR="00FF28A3" w:rsidRPr="00A36C3F">
        <w:rPr>
          <w:rFonts w:ascii="Arial" w:hAnsi="Arial" w:cs="Arial"/>
          <w:b/>
          <w:sz w:val="20"/>
          <w:szCs w:val="20"/>
        </w:rPr>
        <w:t>ember</w:t>
      </w:r>
      <w:r w:rsidR="00FF28A3" w:rsidRPr="00A246F9">
        <w:rPr>
          <w:rFonts w:ascii="Arial" w:hAnsi="Arial" w:cs="Arial"/>
          <w:sz w:val="20"/>
          <w:szCs w:val="20"/>
        </w:rPr>
        <w:t xml:space="preserve"> means a person who is a member of the </w:t>
      </w:r>
      <w:r w:rsidR="00E4306F" w:rsidRPr="00A246F9">
        <w:rPr>
          <w:rFonts w:ascii="Arial" w:hAnsi="Arial" w:cs="Arial"/>
          <w:sz w:val="20"/>
          <w:szCs w:val="20"/>
        </w:rPr>
        <w:t>Foundation</w:t>
      </w:r>
      <w:r w:rsidR="0082692D">
        <w:rPr>
          <w:rFonts w:ascii="Arial" w:hAnsi="Arial" w:cs="Arial"/>
          <w:sz w:val="20"/>
          <w:szCs w:val="20"/>
        </w:rPr>
        <w:t xml:space="preserve"> (including Honorary Members and Life Members)</w:t>
      </w:r>
      <w:r w:rsidR="00464342">
        <w:rPr>
          <w:rFonts w:ascii="Arial" w:hAnsi="Arial" w:cs="Arial"/>
          <w:sz w:val="20"/>
          <w:szCs w:val="20"/>
        </w:rPr>
        <w:t>.</w:t>
      </w:r>
    </w:p>
    <w:p w14:paraId="3EF51A2B" w14:textId="77777777" w:rsidR="00E31F3F" w:rsidRPr="00F00457" w:rsidRDefault="00F17681" w:rsidP="00E31F3F">
      <w:pPr>
        <w:pStyle w:val="Indenta"/>
        <w:tabs>
          <w:tab w:val="clear" w:pos="1332"/>
          <w:tab w:val="clear" w:pos="1616"/>
          <w:tab w:val="right" w:pos="0"/>
        </w:tabs>
        <w:spacing w:before="0" w:after="120" w:line="240" w:lineRule="auto"/>
        <w:ind w:left="709" w:firstLine="0"/>
        <w:rPr>
          <w:rFonts w:ascii="Arial" w:hAnsi="Arial" w:cs="Arial"/>
          <w:snapToGrid w:val="0"/>
          <w:sz w:val="20"/>
        </w:rPr>
      </w:pPr>
      <w:r w:rsidRPr="00A36C3F">
        <w:rPr>
          <w:rFonts w:ascii="Arial" w:hAnsi="Arial" w:cs="Arial"/>
          <w:b/>
          <w:snapToGrid w:val="0"/>
          <w:sz w:val="20"/>
        </w:rPr>
        <w:t>Patron</w:t>
      </w:r>
      <w:r w:rsidR="00E31F3F">
        <w:rPr>
          <w:rFonts w:ascii="Arial" w:hAnsi="Arial" w:cs="Arial"/>
          <w:b/>
          <w:snapToGrid w:val="0"/>
          <w:sz w:val="20"/>
        </w:rPr>
        <w:t xml:space="preserve"> </w:t>
      </w:r>
      <w:r w:rsidR="00E31F3F">
        <w:rPr>
          <w:rFonts w:ascii="Arial" w:hAnsi="Arial" w:cs="Arial"/>
          <w:snapToGrid w:val="0"/>
          <w:sz w:val="20"/>
        </w:rPr>
        <w:t>has the meaning given in rule</w:t>
      </w:r>
      <w:r w:rsidR="004277E9">
        <w:rPr>
          <w:rFonts w:ascii="Arial" w:hAnsi="Arial" w:cs="Arial"/>
          <w:snapToGrid w:val="0"/>
          <w:sz w:val="20"/>
        </w:rPr>
        <w:t xml:space="preserve"> </w:t>
      </w:r>
      <w:r w:rsidR="004F2856">
        <w:rPr>
          <w:rFonts w:ascii="Arial" w:hAnsi="Arial" w:cs="Arial"/>
          <w:snapToGrid w:val="0"/>
          <w:sz w:val="20"/>
        </w:rPr>
        <w:fldChar w:fldCharType="begin"/>
      </w:r>
      <w:r w:rsidR="004277E9">
        <w:rPr>
          <w:rFonts w:ascii="Arial" w:hAnsi="Arial" w:cs="Arial"/>
          <w:snapToGrid w:val="0"/>
          <w:sz w:val="20"/>
        </w:rPr>
        <w:instrText xml:space="preserve"> REF _Ref480746763 \w \h </w:instrText>
      </w:r>
      <w:r w:rsidR="004F2856">
        <w:rPr>
          <w:rFonts w:ascii="Arial" w:hAnsi="Arial" w:cs="Arial"/>
          <w:snapToGrid w:val="0"/>
          <w:sz w:val="20"/>
        </w:rPr>
      </w:r>
      <w:r w:rsidR="004F2856">
        <w:rPr>
          <w:rFonts w:ascii="Arial" w:hAnsi="Arial" w:cs="Arial"/>
          <w:snapToGrid w:val="0"/>
          <w:sz w:val="20"/>
        </w:rPr>
        <w:fldChar w:fldCharType="separate"/>
      </w:r>
      <w:r w:rsidR="00804A66">
        <w:rPr>
          <w:rFonts w:ascii="Arial" w:hAnsi="Arial" w:cs="Arial"/>
          <w:snapToGrid w:val="0"/>
          <w:sz w:val="20"/>
        </w:rPr>
        <w:t>43</w:t>
      </w:r>
      <w:r w:rsidR="004F2856">
        <w:rPr>
          <w:rFonts w:ascii="Arial" w:hAnsi="Arial" w:cs="Arial"/>
          <w:snapToGrid w:val="0"/>
          <w:sz w:val="20"/>
        </w:rPr>
        <w:fldChar w:fldCharType="end"/>
      </w:r>
      <w:r w:rsidR="00E31F3F">
        <w:rPr>
          <w:rFonts w:ascii="Arial" w:hAnsi="Arial" w:cs="Arial"/>
          <w:snapToGrid w:val="0"/>
          <w:sz w:val="20"/>
        </w:rPr>
        <w:t>.</w:t>
      </w:r>
    </w:p>
    <w:p w14:paraId="5BF9C2B4" w14:textId="77777777" w:rsidR="00B949FE" w:rsidRDefault="00F17681">
      <w:pPr>
        <w:pStyle w:val="Indenta"/>
        <w:tabs>
          <w:tab w:val="clear" w:pos="1332"/>
          <w:tab w:val="clear" w:pos="1616"/>
          <w:tab w:val="right" w:pos="0"/>
        </w:tabs>
        <w:spacing w:before="0" w:after="120" w:line="240" w:lineRule="auto"/>
        <w:ind w:left="709" w:firstLine="0"/>
        <w:rPr>
          <w:rFonts w:ascii="Arial" w:hAnsi="Arial" w:cs="Arial"/>
          <w:snapToGrid w:val="0"/>
          <w:sz w:val="20"/>
        </w:rPr>
      </w:pPr>
      <w:r w:rsidRPr="00A36C3F">
        <w:rPr>
          <w:rFonts w:ascii="Arial" w:hAnsi="Arial" w:cs="Arial"/>
          <w:b/>
          <w:snapToGrid w:val="0"/>
          <w:sz w:val="20"/>
        </w:rPr>
        <w:t>Principal</w:t>
      </w:r>
      <w:r w:rsidR="00E31F3F">
        <w:rPr>
          <w:rFonts w:ascii="Arial" w:hAnsi="Arial" w:cs="Arial"/>
          <w:b/>
          <w:snapToGrid w:val="0"/>
          <w:sz w:val="20"/>
        </w:rPr>
        <w:t xml:space="preserve"> </w:t>
      </w:r>
      <w:r w:rsidR="00E31F3F">
        <w:rPr>
          <w:rFonts w:ascii="Arial" w:hAnsi="Arial" w:cs="Arial"/>
          <w:snapToGrid w:val="0"/>
          <w:sz w:val="20"/>
        </w:rPr>
        <w:t>means the Principal of the School from time to time.</w:t>
      </w:r>
    </w:p>
    <w:p w14:paraId="3E1560DE" w14:textId="77777777" w:rsidR="003E4AFE" w:rsidRPr="00A246F9" w:rsidRDefault="00185B09" w:rsidP="007C33F5">
      <w:pPr>
        <w:pStyle w:val="Head1Legal"/>
        <w:numPr>
          <w:ilvl w:val="0"/>
          <w:numId w:val="0"/>
        </w:numPr>
        <w:spacing w:after="240" w:line="240" w:lineRule="auto"/>
        <w:ind w:left="720"/>
        <w:rPr>
          <w:rFonts w:ascii="Arial" w:hAnsi="Arial" w:cs="Arial"/>
          <w:i/>
          <w:sz w:val="20"/>
          <w:szCs w:val="20"/>
        </w:rPr>
      </w:pPr>
      <w:r w:rsidRPr="00A36C3F">
        <w:rPr>
          <w:rFonts w:ascii="Arial" w:hAnsi="Arial" w:cs="Arial"/>
          <w:b/>
          <w:sz w:val="20"/>
          <w:szCs w:val="20"/>
        </w:rPr>
        <w:t>R</w:t>
      </w:r>
      <w:r w:rsidR="003E4AFE" w:rsidRPr="00A36C3F">
        <w:rPr>
          <w:rFonts w:ascii="Arial" w:hAnsi="Arial" w:cs="Arial"/>
          <w:b/>
          <w:sz w:val="20"/>
          <w:szCs w:val="20"/>
        </w:rPr>
        <w:t xml:space="preserve">egister of </w:t>
      </w:r>
      <w:r w:rsidRPr="00A36C3F">
        <w:rPr>
          <w:rFonts w:ascii="Arial" w:hAnsi="Arial" w:cs="Arial"/>
          <w:b/>
          <w:sz w:val="20"/>
          <w:szCs w:val="20"/>
        </w:rPr>
        <w:t>M</w:t>
      </w:r>
      <w:r w:rsidR="003E4AFE" w:rsidRPr="00A36C3F">
        <w:rPr>
          <w:rFonts w:ascii="Arial" w:hAnsi="Arial" w:cs="Arial"/>
          <w:b/>
          <w:sz w:val="20"/>
          <w:szCs w:val="20"/>
        </w:rPr>
        <w:t>embers</w:t>
      </w:r>
      <w:r w:rsidR="003E4AFE" w:rsidRPr="00A246F9">
        <w:rPr>
          <w:rFonts w:ascii="Arial" w:hAnsi="Arial" w:cs="Arial"/>
          <w:i/>
          <w:sz w:val="20"/>
          <w:szCs w:val="20"/>
        </w:rPr>
        <w:t xml:space="preserve"> </w:t>
      </w:r>
      <w:r w:rsidR="003E4AFE" w:rsidRPr="002A6695">
        <w:rPr>
          <w:rFonts w:ascii="Arial" w:hAnsi="Arial" w:cs="Arial"/>
          <w:sz w:val="20"/>
          <w:szCs w:val="20"/>
        </w:rPr>
        <w:t xml:space="preserve">means the </w:t>
      </w:r>
      <w:r w:rsidR="009B58C5">
        <w:rPr>
          <w:rFonts w:ascii="Arial" w:hAnsi="Arial" w:cs="Arial"/>
          <w:sz w:val="20"/>
          <w:szCs w:val="20"/>
        </w:rPr>
        <w:t>Register of Members</w:t>
      </w:r>
      <w:r w:rsidR="003E4AFE" w:rsidRPr="002A6695">
        <w:rPr>
          <w:rFonts w:ascii="Arial" w:hAnsi="Arial" w:cs="Arial"/>
          <w:sz w:val="20"/>
          <w:szCs w:val="20"/>
        </w:rPr>
        <w:t xml:space="preserve"> referred to in section 53 of the Act</w:t>
      </w:r>
      <w:r w:rsidR="00464342">
        <w:rPr>
          <w:rFonts w:ascii="Arial" w:hAnsi="Arial" w:cs="Arial"/>
          <w:sz w:val="20"/>
          <w:szCs w:val="20"/>
        </w:rPr>
        <w:t>.</w:t>
      </w:r>
    </w:p>
    <w:p w14:paraId="55320D19" w14:textId="77777777" w:rsidR="00FB247D" w:rsidRPr="00A246F9" w:rsidRDefault="00185B09" w:rsidP="007C33F5">
      <w:pPr>
        <w:pStyle w:val="Head1Legal"/>
        <w:numPr>
          <w:ilvl w:val="0"/>
          <w:numId w:val="0"/>
        </w:numPr>
        <w:spacing w:after="240" w:line="240" w:lineRule="auto"/>
        <w:ind w:left="720"/>
        <w:rPr>
          <w:rFonts w:ascii="Arial" w:hAnsi="Arial" w:cs="Arial"/>
          <w:sz w:val="20"/>
          <w:szCs w:val="20"/>
        </w:rPr>
      </w:pPr>
      <w:r w:rsidRPr="00A36C3F">
        <w:rPr>
          <w:rFonts w:ascii="Arial" w:hAnsi="Arial" w:cs="Arial"/>
          <w:b/>
          <w:sz w:val="20"/>
          <w:szCs w:val="20"/>
        </w:rPr>
        <w:t>R</w:t>
      </w:r>
      <w:r w:rsidR="00FB247D" w:rsidRPr="00A36C3F">
        <w:rPr>
          <w:rFonts w:ascii="Arial" w:hAnsi="Arial" w:cs="Arial"/>
          <w:b/>
          <w:sz w:val="20"/>
          <w:szCs w:val="20"/>
        </w:rPr>
        <w:t>ules</w:t>
      </w:r>
      <w:r w:rsidR="00FB247D" w:rsidRPr="00A246F9">
        <w:rPr>
          <w:rFonts w:ascii="Arial" w:hAnsi="Arial" w:cs="Arial"/>
          <w:sz w:val="20"/>
          <w:szCs w:val="20"/>
        </w:rPr>
        <w:t xml:space="preserve"> means these rules of the Foundation, as in force for the time being</w:t>
      </w:r>
      <w:r w:rsidR="00464342">
        <w:rPr>
          <w:rFonts w:ascii="Arial" w:hAnsi="Arial" w:cs="Arial"/>
          <w:sz w:val="20"/>
          <w:szCs w:val="20"/>
        </w:rPr>
        <w:t>.</w:t>
      </w:r>
    </w:p>
    <w:p w14:paraId="29D278BF" w14:textId="77777777" w:rsidR="00894C20" w:rsidRDefault="00E31F3F" w:rsidP="007C33F5">
      <w:pPr>
        <w:pStyle w:val="Head1Legal"/>
        <w:numPr>
          <w:ilvl w:val="0"/>
          <w:numId w:val="0"/>
        </w:numPr>
        <w:spacing w:after="240" w:line="240" w:lineRule="auto"/>
        <w:ind w:left="720"/>
        <w:rPr>
          <w:rFonts w:ascii="Arial" w:hAnsi="Arial" w:cs="Arial"/>
          <w:color w:val="000000" w:themeColor="text1"/>
          <w:sz w:val="20"/>
          <w:szCs w:val="20"/>
        </w:rPr>
      </w:pPr>
      <w:r w:rsidRPr="00A36C3F">
        <w:rPr>
          <w:rFonts w:ascii="Arial" w:eastAsia="Times New Roman" w:hAnsi="Arial" w:cs="Arial"/>
          <w:b/>
          <w:snapToGrid w:val="0"/>
          <w:sz w:val="20"/>
          <w:szCs w:val="20"/>
          <w:lang w:eastAsia="en-AU"/>
        </w:rPr>
        <w:t>School</w:t>
      </w:r>
      <w:r w:rsidRPr="0058314C">
        <w:rPr>
          <w:rFonts w:ascii="Arial" w:hAnsi="Arial" w:cs="Arial"/>
          <w:color w:val="000000" w:themeColor="text1"/>
          <w:sz w:val="20"/>
          <w:szCs w:val="20"/>
        </w:rPr>
        <w:t xml:space="preserve"> means Perth Modern School</w:t>
      </w:r>
      <w:r>
        <w:rPr>
          <w:rFonts w:ascii="Arial" w:hAnsi="Arial" w:cs="Arial"/>
          <w:color w:val="000000" w:themeColor="text1"/>
          <w:sz w:val="20"/>
          <w:szCs w:val="20"/>
        </w:rPr>
        <w:t>.</w:t>
      </w:r>
    </w:p>
    <w:p w14:paraId="72DD4EB2" w14:textId="0A6F0098" w:rsidR="00240D64" w:rsidRDefault="006C7FA1" w:rsidP="007C33F5">
      <w:pPr>
        <w:pStyle w:val="Head1Legal"/>
        <w:numPr>
          <w:ilvl w:val="0"/>
          <w:numId w:val="0"/>
        </w:numPr>
        <w:spacing w:after="240" w:line="240" w:lineRule="auto"/>
        <w:ind w:left="720"/>
        <w:rPr>
          <w:rFonts w:ascii="Arial" w:hAnsi="Arial" w:cs="Arial"/>
          <w:sz w:val="20"/>
          <w:szCs w:val="20"/>
        </w:rPr>
      </w:pPr>
      <w:r w:rsidRPr="00A36C3F">
        <w:rPr>
          <w:rFonts w:ascii="Arial" w:hAnsi="Arial" w:cs="Arial"/>
          <w:b/>
          <w:sz w:val="20"/>
          <w:szCs w:val="20"/>
        </w:rPr>
        <w:t>Secretary</w:t>
      </w:r>
      <w:r w:rsidR="00F4724A" w:rsidRPr="00A246F9">
        <w:rPr>
          <w:rFonts w:ascii="Arial" w:hAnsi="Arial" w:cs="Arial"/>
          <w:sz w:val="20"/>
          <w:szCs w:val="20"/>
        </w:rPr>
        <w:t xml:space="preserve"> means the </w:t>
      </w:r>
      <w:r>
        <w:rPr>
          <w:rFonts w:ascii="Arial" w:hAnsi="Arial" w:cs="Arial"/>
          <w:sz w:val="20"/>
          <w:szCs w:val="20"/>
        </w:rPr>
        <w:t>Secretary</w:t>
      </w:r>
      <w:r w:rsidR="00FF28A3" w:rsidRPr="00A246F9">
        <w:rPr>
          <w:rFonts w:ascii="Arial" w:hAnsi="Arial" w:cs="Arial"/>
          <w:sz w:val="20"/>
          <w:szCs w:val="20"/>
        </w:rPr>
        <w:t xml:space="preserve"> referred to in rule</w:t>
      </w:r>
      <w:r w:rsidR="002A6695">
        <w:rPr>
          <w:rFonts w:ascii="Arial" w:hAnsi="Arial" w:cs="Arial"/>
          <w:sz w:val="20"/>
          <w:szCs w:val="20"/>
        </w:rPr>
        <w:t xml:space="preserve"> </w:t>
      </w:r>
      <w:r w:rsidR="004F2856">
        <w:rPr>
          <w:rFonts w:ascii="Arial" w:hAnsi="Arial" w:cs="Arial"/>
          <w:sz w:val="20"/>
          <w:szCs w:val="20"/>
        </w:rPr>
        <w:fldChar w:fldCharType="begin"/>
      </w:r>
      <w:r w:rsidR="00362A60">
        <w:rPr>
          <w:rFonts w:ascii="Arial" w:hAnsi="Arial" w:cs="Arial"/>
          <w:sz w:val="20"/>
          <w:szCs w:val="20"/>
        </w:rPr>
        <w:instrText xml:space="preserve"> REF _Ref468711526 \r \h </w:instrText>
      </w:r>
      <w:r w:rsidR="004F2856">
        <w:rPr>
          <w:rFonts w:ascii="Arial" w:hAnsi="Arial" w:cs="Arial"/>
          <w:sz w:val="20"/>
          <w:szCs w:val="20"/>
        </w:rPr>
      </w:r>
      <w:r w:rsidR="004F2856">
        <w:rPr>
          <w:rFonts w:ascii="Arial" w:hAnsi="Arial" w:cs="Arial"/>
          <w:sz w:val="20"/>
          <w:szCs w:val="20"/>
        </w:rPr>
        <w:fldChar w:fldCharType="separate"/>
      </w:r>
      <w:r w:rsidR="00804A66">
        <w:rPr>
          <w:rFonts w:ascii="Arial" w:hAnsi="Arial" w:cs="Arial"/>
          <w:sz w:val="20"/>
          <w:szCs w:val="20"/>
        </w:rPr>
        <w:t>15</w:t>
      </w:r>
      <w:r w:rsidR="004F2856">
        <w:rPr>
          <w:rFonts w:ascii="Arial" w:hAnsi="Arial" w:cs="Arial"/>
          <w:sz w:val="20"/>
          <w:szCs w:val="20"/>
        </w:rPr>
        <w:fldChar w:fldCharType="end"/>
      </w:r>
      <w:r w:rsidR="00464342">
        <w:rPr>
          <w:rFonts w:ascii="Arial" w:hAnsi="Arial" w:cs="Arial"/>
          <w:sz w:val="20"/>
          <w:szCs w:val="20"/>
        </w:rPr>
        <w:t>.</w:t>
      </w:r>
    </w:p>
    <w:p w14:paraId="2F20F395" w14:textId="77777777" w:rsidR="008929A5" w:rsidRDefault="008929A5" w:rsidP="007C33F5">
      <w:pPr>
        <w:pStyle w:val="Head1Legal"/>
        <w:numPr>
          <w:ilvl w:val="0"/>
          <w:numId w:val="0"/>
        </w:numPr>
        <w:spacing w:after="240" w:line="240" w:lineRule="auto"/>
        <w:ind w:left="720"/>
        <w:rPr>
          <w:rFonts w:ascii="Arial" w:hAnsi="Arial" w:cs="Arial"/>
          <w:sz w:val="20"/>
          <w:szCs w:val="20"/>
        </w:rPr>
      </w:pPr>
      <w:r w:rsidRPr="00A36C3F">
        <w:rPr>
          <w:rFonts w:ascii="Arial" w:hAnsi="Arial" w:cs="Arial"/>
          <w:b/>
          <w:sz w:val="20"/>
          <w:szCs w:val="20"/>
        </w:rPr>
        <w:t>Society</w:t>
      </w:r>
      <w:r w:rsidRPr="00A246F9">
        <w:rPr>
          <w:rFonts w:ascii="Arial" w:hAnsi="Arial" w:cs="Arial"/>
          <w:sz w:val="20"/>
          <w:szCs w:val="20"/>
        </w:rPr>
        <w:t xml:space="preserve"> means the Perth Modernian Society (Inc)</w:t>
      </w:r>
      <w:r w:rsidR="00464342">
        <w:rPr>
          <w:rFonts w:ascii="Arial" w:hAnsi="Arial" w:cs="Arial"/>
          <w:sz w:val="20"/>
          <w:szCs w:val="20"/>
        </w:rPr>
        <w:t>.</w:t>
      </w:r>
    </w:p>
    <w:p w14:paraId="1E2D6AC8" w14:textId="739B5026" w:rsidR="00464342" w:rsidRPr="00464342" w:rsidRDefault="00464342" w:rsidP="007C33F5">
      <w:pPr>
        <w:pStyle w:val="Head1Legal"/>
        <w:numPr>
          <w:ilvl w:val="0"/>
          <w:numId w:val="0"/>
        </w:numPr>
        <w:spacing w:after="240" w:line="240" w:lineRule="auto"/>
        <w:ind w:left="720"/>
        <w:rPr>
          <w:rFonts w:ascii="Arial" w:hAnsi="Arial" w:cs="Arial"/>
          <w:sz w:val="20"/>
          <w:szCs w:val="20"/>
        </w:rPr>
      </w:pPr>
      <w:r w:rsidRPr="00A36C3F">
        <w:rPr>
          <w:rFonts w:ascii="Arial" w:hAnsi="Arial" w:cs="Arial"/>
          <w:b/>
          <w:sz w:val="20"/>
          <w:szCs w:val="20"/>
        </w:rPr>
        <w:t>Special General Meeting</w:t>
      </w:r>
      <w:r>
        <w:rPr>
          <w:rFonts w:ascii="Arial" w:hAnsi="Arial" w:cs="Arial"/>
          <w:b/>
          <w:i/>
          <w:sz w:val="20"/>
          <w:szCs w:val="20"/>
        </w:rPr>
        <w:t xml:space="preserve"> </w:t>
      </w:r>
      <w:r>
        <w:rPr>
          <w:rFonts w:ascii="Arial" w:hAnsi="Arial" w:cs="Arial"/>
          <w:sz w:val="20"/>
          <w:szCs w:val="20"/>
        </w:rPr>
        <w:t xml:space="preserve">means a meeting convened under </w:t>
      </w:r>
      <w:r w:rsidRPr="00A246F9">
        <w:rPr>
          <w:rFonts w:ascii="Arial" w:hAnsi="Arial" w:cs="Arial"/>
          <w:sz w:val="20"/>
          <w:szCs w:val="20"/>
        </w:rPr>
        <w:t>rule</w:t>
      </w:r>
      <w:r>
        <w:rPr>
          <w:rFonts w:ascii="Arial" w:hAnsi="Arial" w:cs="Arial"/>
          <w:sz w:val="20"/>
          <w:szCs w:val="20"/>
        </w:rPr>
        <w:t xml:space="preserve"> </w:t>
      </w:r>
      <w:r w:rsidR="004F2856">
        <w:rPr>
          <w:rFonts w:ascii="Arial" w:hAnsi="Arial" w:cs="Arial"/>
          <w:sz w:val="20"/>
          <w:szCs w:val="20"/>
        </w:rPr>
        <w:fldChar w:fldCharType="begin"/>
      </w:r>
      <w:r>
        <w:rPr>
          <w:rFonts w:ascii="Arial" w:hAnsi="Arial" w:cs="Arial"/>
          <w:sz w:val="20"/>
          <w:szCs w:val="20"/>
        </w:rPr>
        <w:instrText xml:space="preserve"> REF _Ref455482022 \r \h </w:instrText>
      </w:r>
      <w:r w:rsidR="004F2856">
        <w:rPr>
          <w:rFonts w:ascii="Arial" w:hAnsi="Arial" w:cs="Arial"/>
          <w:sz w:val="20"/>
          <w:szCs w:val="20"/>
        </w:rPr>
      </w:r>
      <w:r w:rsidR="004F2856">
        <w:rPr>
          <w:rFonts w:ascii="Arial" w:hAnsi="Arial" w:cs="Arial"/>
          <w:sz w:val="20"/>
          <w:szCs w:val="20"/>
        </w:rPr>
        <w:fldChar w:fldCharType="separate"/>
      </w:r>
      <w:r w:rsidR="00804A66">
        <w:rPr>
          <w:rFonts w:ascii="Arial" w:hAnsi="Arial" w:cs="Arial"/>
          <w:sz w:val="20"/>
          <w:szCs w:val="20"/>
        </w:rPr>
        <w:t>23</w:t>
      </w:r>
      <w:r w:rsidR="004F2856">
        <w:rPr>
          <w:rFonts w:ascii="Arial" w:hAnsi="Arial" w:cs="Arial"/>
          <w:sz w:val="20"/>
          <w:szCs w:val="20"/>
        </w:rPr>
        <w:fldChar w:fldCharType="end"/>
      </w:r>
      <w:r>
        <w:rPr>
          <w:rFonts w:ascii="Arial" w:hAnsi="Arial" w:cs="Arial"/>
          <w:sz w:val="20"/>
          <w:szCs w:val="20"/>
        </w:rPr>
        <w:t>.</w:t>
      </w:r>
    </w:p>
    <w:p w14:paraId="4F66315A" w14:textId="77777777" w:rsidR="00FF28A3" w:rsidRDefault="00185B09" w:rsidP="007C33F5">
      <w:pPr>
        <w:pStyle w:val="Head1Legal"/>
        <w:numPr>
          <w:ilvl w:val="0"/>
          <w:numId w:val="0"/>
        </w:numPr>
        <w:spacing w:after="240" w:line="240" w:lineRule="auto"/>
        <w:ind w:left="720"/>
        <w:rPr>
          <w:rFonts w:ascii="Arial" w:hAnsi="Arial" w:cs="Arial"/>
          <w:sz w:val="20"/>
          <w:szCs w:val="20"/>
        </w:rPr>
      </w:pPr>
      <w:r w:rsidRPr="00A36C3F">
        <w:rPr>
          <w:rFonts w:ascii="Arial" w:hAnsi="Arial" w:cs="Arial"/>
          <w:b/>
          <w:sz w:val="20"/>
          <w:szCs w:val="20"/>
        </w:rPr>
        <w:t>S</w:t>
      </w:r>
      <w:r w:rsidR="00FF28A3" w:rsidRPr="00A36C3F">
        <w:rPr>
          <w:rFonts w:ascii="Arial" w:hAnsi="Arial" w:cs="Arial"/>
          <w:b/>
          <w:sz w:val="20"/>
          <w:szCs w:val="20"/>
        </w:rPr>
        <w:t xml:space="preserve">pecial </w:t>
      </w:r>
      <w:r w:rsidRPr="00A36C3F">
        <w:rPr>
          <w:rFonts w:ascii="Arial" w:hAnsi="Arial" w:cs="Arial"/>
          <w:b/>
          <w:sz w:val="20"/>
          <w:szCs w:val="20"/>
        </w:rPr>
        <w:t>R</w:t>
      </w:r>
      <w:r w:rsidR="00FF28A3" w:rsidRPr="00A36C3F">
        <w:rPr>
          <w:rFonts w:ascii="Arial" w:hAnsi="Arial" w:cs="Arial"/>
          <w:b/>
          <w:sz w:val="20"/>
          <w:szCs w:val="20"/>
        </w:rPr>
        <w:t>esolution</w:t>
      </w:r>
      <w:r w:rsidR="00FF28A3" w:rsidRPr="00A246F9">
        <w:rPr>
          <w:rFonts w:ascii="Arial" w:hAnsi="Arial" w:cs="Arial"/>
          <w:sz w:val="20"/>
          <w:szCs w:val="20"/>
        </w:rPr>
        <w:t xml:space="preserve"> has the meaning given under section 51 of the Act</w:t>
      </w:r>
      <w:r w:rsidR="00464342">
        <w:rPr>
          <w:rFonts w:ascii="Arial" w:hAnsi="Arial" w:cs="Arial"/>
          <w:sz w:val="20"/>
          <w:szCs w:val="20"/>
        </w:rPr>
        <w:t>.</w:t>
      </w:r>
    </w:p>
    <w:p w14:paraId="1E803A77" w14:textId="285EC980" w:rsidR="00506CDC" w:rsidRDefault="00506CDC" w:rsidP="007C33F5">
      <w:pPr>
        <w:pStyle w:val="Head1Legal"/>
        <w:numPr>
          <w:ilvl w:val="0"/>
          <w:numId w:val="0"/>
        </w:numPr>
        <w:spacing w:after="240" w:line="240" w:lineRule="auto"/>
        <w:ind w:left="720"/>
        <w:rPr>
          <w:rFonts w:ascii="Arial" w:hAnsi="Arial" w:cs="Arial"/>
          <w:sz w:val="20"/>
          <w:szCs w:val="20"/>
        </w:rPr>
      </w:pPr>
      <w:r w:rsidRPr="00A36C3F">
        <w:rPr>
          <w:rFonts w:ascii="Arial" w:hAnsi="Arial" w:cs="Arial"/>
          <w:b/>
          <w:sz w:val="20"/>
          <w:szCs w:val="20"/>
        </w:rPr>
        <w:lastRenderedPageBreak/>
        <w:t>Sphinx Scholarship Fund</w:t>
      </w:r>
      <w:r>
        <w:rPr>
          <w:rFonts w:ascii="Arial" w:hAnsi="Arial" w:cs="Arial"/>
          <w:sz w:val="20"/>
          <w:szCs w:val="20"/>
        </w:rPr>
        <w:t xml:space="preserve"> </w:t>
      </w:r>
      <w:r w:rsidR="00E31F3F">
        <w:rPr>
          <w:rFonts w:ascii="Arial" w:hAnsi="Arial" w:cs="Arial"/>
          <w:sz w:val="20"/>
          <w:szCs w:val="20"/>
        </w:rPr>
        <w:t xml:space="preserve">or </w:t>
      </w:r>
      <w:r w:rsidR="00E31F3F" w:rsidRPr="00A36C3F">
        <w:rPr>
          <w:rFonts w:ascii="Arial" w:hAnsi="Arial" w:cs="Arial"/>
          <w:b/>
          <w:sz w:val="20"/>
          <w:szCs w:val="20"/>
        </w:rPr>
        <w:t>Fund</w:t>
      </w:r>
      <w:r w:rsidR="00E31F3F">
        <w:rPr>
          <w:rFonts w:ascii="Arial" w:hAnsi="Arial" w:cs="Arial"/>
          <w:b/>
          <w:i/>
          <w:sz w:val="20"/>
          <w:szCs w:val="20"/>
        </w:rPr>
        <w:t xml:space="preserve"> </w:t>
      </w:r>
      <w:r w:rsidRPr="00A246F9">
        <w:rPr>
          <w:rFonts w:ascii="Arial" w:hAnsi="Arial" w:cs="Arial"/>
          <w:sz w:val="20"/>
          <w:szCs w:val="20"/>
        </w:rPr>
        <w:t>has the meaning given under rule</w:t>
      </w:r>
      <w:r>
        <w:rPr>
          <w:rFonts w:ascii="Arial" w:hAnsi="Arial" w:cs="Arial"/>
          <w:sz w:val="20"/>
          <w:szCs w:val="20"/>
        </w:rPr>
        <w:t xml:space="preserve"> </w:t>
      </w:r>
      <w:r w:rsidR="004F2856">
        <w:rPr>
          <w:rFonts w:ascii="Arial" w:hAnsi="Arial" w:cs="Arial"/>
          <w:sz w:val="20"/>
          <w:szCs w:val="20"/>
        </w:rPr>
        <w:fldChar w:fldCharType="begin"/>
      </w:r>
      <w:r w:rsidR="00362A60">
        <w:rPr>
          <w:rFonts w:ascii="Arial" w:hAnsi="Arial" w:cs="Arial"/>
          <w:sz w:val="20"/>
          <w:szCs w:val="20"/>
        </w:rPr>
        <w:instrText xml:space="preserve"> REF _Ref468711555 \r \h </w:instrText>
      </w:r>
      <w:r w:rsidR="004F2856">
        <w:rPr>
          <w:rFonts w:ascii="Arial" w:hAnsi="Arial" w:cs="Arial"/>
          <w:sz w:val="20"/>
          <w:szCs w:val="20"/>
        </w:rPr>
      </w:r>
      <w:r w:rsidR="004F2856">
        <w:rPr>
          <w:rFonts w:ascii="Arial" w:hAnsi="Arial" w:cs="Arial"/>
          <w:sz w:val="20"/>
          <w:szCs w:val="20"/>
        </w:rPr>
        <w:fldChar w:fldCharType="separate"/>
      </w:r>
      <w:r w:rsidR="00804A66">
        <w:rPr>
          <w:rFonts w:ascii="Arial" w:hAnsi="Arial" w:cs="Arial"/>
          <w:sz w:val="20"/>
          <w:szCs w:val="20"/>
        </w:rPr>
        <w:t>7</w:t>
      </w:r>
      <w:r w:rsidR="004F2856">
        <w:rPr>
          <w:rFonts w:ascii="Arial" w:hAnsi="Arial" w:cs="Arial"/>
          <w:sz w:val="20"/>
          <w:szCs w:val="20"/>
        </w:rPr>
        <w:fldChar w:fldCharType="end"/>
      </w:r>
      <w:r w:rsidR="00464342">
        <w:rPr>
          <w:rFonts w:ascii="Arial" w:hAnsi="Arial" w:cs="Arial"/>
          <w:sz w:val="20"/>
          <w:szCs w:val="20"/>
        </w:rPr>
        <w:t>.</w:t>
      </w:r>
    </w:p>
    <w:p w14:paraId="384FA8DE" w14:textId="77777777" w:rsidR="00225ABF" w:rsidRDefault="00225ABF" w:rsidP="007C33F5">
      <w:pPr>
        <w:pStyle w:val="Head1Legal"/>
        <w:numPr>
          <w:ilvl w:val="0"/>
          <w:numId w:val="0"/>
        </w:numPr>
        <w:spacing w:after="240" w:line="240" w:lineRule="auto"/>
        <w:ind w:left="720"/>
        <w:rPr>
          <w:rFonts w:ascii="Arial" w:hAnsi="Arial" w:cs="Arial"/>
          <w:sz w:val="20"/>
          <w:szCs w:val="20"/>
        </w:rPr>
      </w:pPr>
      <w:r>
        <w:rPr>
          <w:rFonts w:ascii="Arial" w:hAnsi="Arial" w:cs="Arial"/>
          <w:b/>
          <w:sz w:val="20"/>
          <w:szCs w:val="20"/>
        </w:rPr>
        <w:t xml:space="preserve">Standing Committee </w:t>
      </w:r>
      <w:r>
        <w:rPr>
          <w:rFonts w:ascii="Arial" w:hAnsi="Arial" w:cs="Arial"/>
          <w:sz w:val="20"/>
          <w:szCs w:val="20"/>
        </w:rPr>
        <w:t xml:space="preserve">means a permanent committee established under rule </w:t>
      </w:r>
      <w:r w:rsidR="004F2856">
        <w:rPr>
          <w:rFonts w:ascii="Arial" w:hAnsi="Arial" w:cs="Arial"/>
          <w:sz w:val="20"/>
          <w:szCs w:val="20"/>
        </w:rPr>
        <w:fldChar w:fldCharType="begin"/>
      </w:r>
      <w:r>
        <w:rPr>
          <w:rFonts w:ascii="Arial" w:hAnsi="Arial" w:cs="Arial"/>
          <w:sz w:val="20"/>
          <w:szCs w:val="20"/>
        </w:rPr>
        <w:instrText xml:space="preserve"> REF _Ref479171744 \r \h </w:instrText>
      </w:r>
      <w:r w:rsidR="004F2856">
        <w:rPr>
          <w:rFonts w:ascii="Arial" w:hAnsi="Arial" w:cs="Arial"/>
          <w:sz w:val="20"/>
          <w:szCs w:val="20"/>
        </w:rPr>
      </w:r>
      <w:r w:rsidR="004F2856">
        <w:rPr>
          <w:rFonts w:ascii="Arial" w:hAnsi="Arial" w:cs="Arial"/>
          <w:sz w:val="20"/>
          <w:szCs w:val="20"/>
        </w:rPr>
        <w:fldChar w:fldCharType="separate"/>
      </w:r>
      <w:r w:rsidR="00804A66">
        <w:rPr>
          <w:rFonts w:ascii="Arial" w:hAnsi="Arial" w:cs="Arial"/>
          <w:sz w:val="20"/>
          <w:szCs w:val="20"/>
        </w:rPr>
        <w:t>19</w:t>
      </w:r>
      <w:r w:rsidR="004F2856">
        <w:rPr>
          <w:rFonts w:ascii="Arial" w:hAnsi="Arial" w:cs="Arial"/>
          <w:sz w:val="20"/>
          <w:szCs w:val="20"/>
        </w:rPr>
        <w:fldChar w:fldCharType="end"/>
      </w:r>
      <w:r>
        <w:rPr>
          <w:rFonts w:ascii="Arial" w:hAnsi="Arial" w:cs="Arial"/>
          <w:sz w:val="20"/>
          <w:szCs w:val="20"/>
        </w:rPr>
        <w:t>.</w:t>
      </w:r>
    </w:p>
    <w:p w14:paraId="630E2AFB" w14:textId="77777777" w:rsidR="00CD5B74" w:rsidRPr="00CD5B74" w:rsidRDefault="00F17681" w:rsidP="007C33F5">
      <w:pPr>
        <w:pStyle w:val="Head1Legal"/>
        <w:numPr>
          <w:ilvl w:val="0"/>
          <w:numId w:val="0"/>
        </w:numPr>
        <w:spacing w:after="240" w:line="240" w:lineRule="auto"/>
        <w:ind w:left="720"/>
        <w:rPr>
          <w:rFonts w:ascii="Arial" w:hAnsi="Arial" w:cs="Arial"/>
          <w:sz w:val="20"/>
          <w:szCs w:val="20"/>
        </w:rPr>
      </w:pPr>
      <w:r w:rsidRPr="00A36C3F">
        <w:rPr>
          <w:rFonts w:ascii="Arial" w:hAnsi="Arial" w:cs="Arial"/>
          <w:b/>
          <w:snapToGrid w:val="0"/>
          <w:sz w:val="20"/>
        </w:rPr>
        <w:t>Surplus Property</w:t>
      </w:r>
      <w:r w:rsidR="00CD5B74">
        <w:rPr>
          <w:rFonts w:ascii="Arial" w:hAnsi="Arial" w:cs="Arial"/>
          <w:b/>
          <w:snapToGrid w:val="0"/>
          <w:sz w:val="20"/>
        </w:rPr>
        <w:t xml:space="preserve"> </w:t>
      </w:r>
      <w:r w:rsidR="00CD5B74">
        <w:rPr>
          <w:rFonts w:ascii="Arial" w:hAnsi="Arial" w:cs="Arial"/>
          <w:snapToGrid w:val="0"/>
          <w:sz w:val="20"/>
        </w:rPr>
        <w:t xml:space="preserve">has the meaning given in rule </w:t>
      </w:r>
      <w:r w:rsidR="004F2856">
        <w:rPr>
          <w:rFonts w:ascii="Arial" w:hAnsi="Arial" w:cs="Arial"/>
          <w:snapToGrid w:val="0"/>
          <w:sz w:val="20"/>
        </w:rPr>
        <w:fldChar w:fldCharType="begin"/>
      </w:r>
      <w:r w:rsidR="00CD5B74">
        <w:rPr>
          <w:rFonts w:ascii="Arial" w:hAnsi="Arial" w:cs="Arial"/>
          <w:snapToGrid w:val="0"/>
          <w:sz w:val="20"/>
        </w:rPr>
        <w:instrText xml:space="preserve"> REF _Ref479174264 \r \h </w:instrText>
      </w:r>
      <w:r w:rsidR="004F2856">
        <w:rPr>
          <w:rFonts w:ascii="Arial" w:hAnsi="Arial" w:cs="Arial"/>
          <w:snapToGrid w:val="0"/>
          <w:sz w:val="20"/>
        </w:rPr>
      </w:r>
      <w:r w:rsidR="004F2856">
        <w:rPr>
          <w:rFonts w:ascii="Arial" w:hAnsi="Arial" w:cs="Arial"/>
          <w:snapToGrid w:val="0"/>
          <w:sz w:val="20"/>
        </w:rPr>
        <w:fldChar w:fldCharType="separate"/>
      </w:r>
      <w:r w:rsidR="00804A66">
        <w:rPr>
          <w:rFonts w:ascii="Arial" w:hAnsi="Arial" w:cs="Arial"/>
          <w:snapToGrid w:val="0"/>
          <w:sz w:val="20"/>
        </w:rPr>
        <w:t>48(2)</w:t>
      </w:r>
      <w:r w:rsidR="004F2856">
        <w:rPr>
          <w:rFonts w:ascii="Arial" w:hAnsi="Arial" w:cs="Arial"/>
          <w:snapToGrid w:val="0"/>
          <w:sz w:val="20"/>
        </w:rPr>
        <w:fldChar w:fldCharType="end"/>
      </w:r>
      <w:r w:rsidR="00CD5B74">
        <w:rPr>
          <w:rFonts w:ascii="Arial" w:hAnsi="Arial" w:cs="Arial"/>
          <w:snapToGrid w:val="0"/>
          <w:sz w:val="20"/>
        </w:rPr>
        <w:t>.</w:t>
      </w:r>
    </w:p>
    <w:p w14:paraId="3193D353" w14:textId="57650B8A" w:rsidR="00FF28A3" w:rsidRPr="00C04961" w:rsidRDefault="00663FDD" w:rsidP="007C33F5">
      <w:pPr>
        <w:pStyle w:val="Head1Legal"/>
        <w:numPr>
          <w:ilvl w:val="0"/>
          <w:numId w:val="0"/>
        </w:numPr>
        <w:spacing w:after="240" w:line="240" w:lineRule="auto"/>
        <w:ind w:left="720"/>
        <w:rPr>
          <w:rFonts w:ascii="Arial" w:hAnsi="Arial" w:cs="Arial"/>
        </w:rPr>
      </w:pPr>
      <w:r w:rsidRPr="00A36C3F">
        <w:rPr>
          <w:rFonts w:ascii="Arial" w:hAnsi="Arial" w:cs="Arial"/>
          <w:b/>
          <w:sz w:val="20"/>
          <w:szCs w:val="20"/>
        </w:rPr>
        <w:t>Treasurer</w:t>
      </w:r>
      <w:r w:rsidR="00FF28A3" w:rsidRPr="00A246F9">
        <w:rPr>
          <w:rFonts w:ascii="Arial" w:hAnsi="Arial" w:cs="Arial"/>
          <w:sz w:val="20"/>
          <w:szCs w:val="20"/>
        </w:rPr>
        <w:t xml:space="preserve"> means the </w:t>
      </w:r>
      <w:r>
        <w:rPr>
          <w:rFonts w:ascii="Arial" w:hAnsi="Arial" w:cs="Arial"/>
          <w:sz w:val="20"/>
          <w:szCs w:val="20"/>
        </w:rPr>
        <w:t>Treasurer</w:t>
      </w:r>
      <w:r w:rsidR="00FF28A3" w:rsidRPr="00A246F9">
        <w:rPr>
          <w:rFonts w:ascii="Arial" w:hAnsi="Arial" w:cs="Arial"/>
          <w:sz w:val="20"/>
          <w:szCs w:val="20"/>
        </w:rPr>
        <w:t xml:space="preserve"> referred to in rule</w:t>
      </w:r>
      <w:r w:rsidR="002A6695">
        <w:rPr>
          <w:rFonts w:ascii="Arial" w:hAnsi="Arial" w:cs="Arial"/>
          <w:sz w:val="20"/>
          <w:szCs w:val="20"/>
        </w:rPr>
        <w:t xml:space="preserve"> </w:t>
      </w:r>
      <w:r w:rsidR="004F2856">
        <w:rPr>
          <w:rFonts w:ascii="Arial" w:hAnsi="Arial" w:cs="Arial"/>
          <w:sz w:val="20"/>
          <w:szCs w:val="20"/>
        </w:rPr>
        <w:fldChar w:fldCharType="begin"/>
      </w:r>
      <w:r w:rsidR="00362A60">
        <w:rPr>
          <w:rFonts w:ascii="Arial" w:hAnsi="Arial" w:cs="Arial"/>
          <w:sz w:val="20"/>
          <w:szCs w:val="20"/>
        </w:rPr>
        <w:instrText xml:space="preserve"> REF _Ref456086225 \r \h </w:instrText>
      </w:r>
      <w:r w:rsidR="004F2856">
        <w:rPr>
          <w:rFonts w:ascii="Arial" w:hAnsi="Arial" w:cs="Arial"/>
          <w:sz w:val="20"/>
          <w:szCs w:val="20"/>
        </w:rPr>
      </w:r>
      <w:r w:rsidR="004F2856">
        <w:rPr>
          <w:rFonts w:ascii="Arial" w:hAnsi="Arial" w:cs="Arial"/>
          <w:sz w:val="20"/>
          <w:szCs w:val="20"/>
        </w:rPr>
        <w:fldChar w:fldCharType="separate"/>
      </w:r>
      <w:r w:rsidR="00804A66">
        <w:rPr>
          <w:rFonts w:ascii="Arial" w:hAnsi="Arial" w:cs="Arial"/>
          <w:sz w:val="20"/>
          <w:szCs w:val="20"/>
        </w:rPr>
        <w:t>16</w:t>
      </w:r>
      <w:r w:rsidR="004F2856">
        <w:rPr>
          <w:rFonts w:ascii="Arial" w:hAnsi="Arial" w:cs="Arial"/>
          <w:sz w:val="20"/>
          <w:szCs w:val="20"/>
        </w:rPr>
        <w:fldChar w:fldCharType="end"/>
      </w:r>
      <w:r w:rsidR="00FF28A3" w:rsidRPr="00A246F9">
        <w:rPr>
          <w:rFonts w:ascii="Arial" w:hAnsi="Arial" w:cs="Arial"/>
          <w:sz w:val="20"/>
          <w:szCs w:val="20"/>
        </w:rPr>
        <w:t>.</w:t>
      </w:r>
    </w:p>
    <w:p w14:paraId="0F1EDF76" w14:textId="77777777" w:rsidR="007C33F5" w:rsidRDefault="007C33F5">
      <w:pPr>
        <w:rPr>
          <w:rFonts w:ascii="Arial" w:eastAsiaTheme="majorEastAsia" w:hAnsi="Arial" w:cs="Arial"/>
          <w:b/>
          <w:color w:val="2E74B5" w:themeColor="accent1" w:themeShade="BF"/>
          <w:sz w:val="26"/>
          <w:szCs w:val="26"/>
        </w:rPr>
      </w:pPr>
      <w:r>
        <w:rPr>
          <w:rFonts w:ascii="Arial" w:hAnsi="Arial" w:cs="Arial"/>
          <w:b/>
        </w:rPr>
        <w:br w:type="page"/>
      </w:r>
    </w:p>
    <w:p w14:paraId="2E6F7035" w14:textId="77777777" w:rsidR="002C340C" w:rsidRPr="00C04961" w:rsidRDefault="00451F93" w:rsidP="007C33F5">
      <w:pPr>
        <w:pStyle w:val="Heading2"/>
        <w:spacing w:before="0" w:after="240" w:line="240" w:lineRule="auto"/>
        <w:jc w:val="center"/>
        <w:rPr>
          <w:rFonts w:ascii="Arial" w:hAnsi="Arial" w:cs="Arial"/>
          <w:b/>
        </w:rPr>
      </w:pPr>
      <w:bookmarkStart w:id="2" w:name="_Toc480915229"/>
      <w:r>
        <w:rPr>
          <w:rFonts w:ascii="Arial" w:hAnsi="Arial" w:cs="Arial"/>
          <w:b/>
        </w:rPr>
        <w:lastRenderedPageBreak/>
        <w:t>PART 2</w:t>
      </w:r>
      <w:r w:rsidR="002C340C" w:rsidRPr="00C04961">
        <w:rPr>
          <w:rFonts w:ascii="Arial" w:hAnsi="Arial" w:cs="Arial"/>
          <w:b/>
        </w:rPr>
        <w:t xml:space="preserve"> – THE FOUNDATION</w:t>
      </w:r>
      <w:bookmarkEnd w:id="2"/>
      <w:r w:rsidR="002C340C" w:rsidRPr="00C04961">
        <w:rPr>
          <w:rFonts w:ascii="Arial" w:hAnsi="Arial" w:cs="Arial"/>
          <w:b/>
        </w:rPr>
        <w:t xml:space="preserve"> </w:t>
      </w:r>
    </w:p>
    <w:p w14:paraId="04307FE4" w14:textId="77777777" w:rsidR="00FB247D" w:rsidRPr="00C04961" w:rsidRDefault="00FB247D" w:rsidP="007C33F5">
      <w:pPr>
        <w:pStyle w:val="Head1Legal"/>
        <w:spacing w:after="240" w:line="240" w:lineRule="auto"/>
        <w:rPr>
          <w:rFonts w:ascii="Arial" w:hAnsi="Arial" w:cs="Arial"/>
          <w:b/>
        </w:rPr>
      </w:pPr>
      <w:r w:rsidRPr="00C04961">
        <w:rPr>
          <w:rFonts w:ascii="Arial" w:hAnsi="Arial" w:cs="Arial"/>
          <w:b/>
        </w:rPr>
        <w:t xml:space="preserve">NAME </w:t>
      </w:r>
      <w:r w:rsidR="00941C8C" w:rsidRPr="00C04961">
        <w:rPr>
          <w:rFonts w:ascii="Arial" w:hAnsi="Arial" w:cs="Arial"/>
          <w:b/>
        </w:rPr>
        <w:t>OF FOUNDATION</w:t>
      </w:r>
    </w:p>
    <w:p w14:paraId="53A7111D" w14:textId="77777777" w:rsidR="00941C8C" w:rsidRPr="00A246F9" w:rsidRDefault="00941C8C" w:rsidP="007C33F5">
      <w:pPr>
        <w:pStyle w:val="Head1Legal"/>
        <w:numPr>
          <w:ilvl w:val="0"/>
          <w:numId w:val="0"/>
        </w:numPr>
        <w:spacing w:after="240" w:line="240" w:lineRule="auto"/>
        <w:ind w:left="720"/>
        <w:rPr>
          <w:rFonts w:ascii="Arial" w:hAnsi="Arial" w:cs="Arial"/>
          <w:sz w:val="20"/>
          <w:szCs w:val="20"/>
        </w:rPr>
      </w:pPr>
      <w:r w:rsidRPr="00A246F9">
        <w:rPr>
          <w:rFonts w:ascii="Arial" w:hAnsi="Arial" w:cs="Arial"/>
          <w:sz w:val="20"/>
          <w:szCs w:val="20"/>
        </w:rPr>
        <w:t xml:space="preserve">The name of the Foundation </w:t>
      </w:r>
      <w:r w:rsidR="00BA6937">
        <w:rPr>
          <w:rFonts w:ascii="Arial" w:hAnsi="Arial" w:cs="Arial"/>
          <w:sz w:val="20"/>
          <w:szCs w:val="20"/>
        </w:rPr>
        <w:t>is</w:t>
      </w:r>
      <w:r w:rsidRPr="00A246F9">
        <w:rPr>
          <w:rFonts w:ascii="Arial" w:hAnsi="Arial" w:cs="Arial"/>
          <w:sz w:val="20"/>
          <w:szCs w:val="20"/>
        </w:rPr>
        <w:t xml:space="preserve"> the “Sphinx Foundation</w:t>
      </w:r>
      <w:r w:rsidR="00595722">
        <w:rPr>
          <w:rFonts w:ascii="Arial" w:hAnsi="Arial" w:cs="Arial"/>
          <w:sz w:val="20"/>
          <w:szCs w:val="20"/>
        </w:rPr>
        <w:t xml:space="preserve"> Inc.</w:t>
      </w:r>
      <w:r w:rsidRPr="00A246F9">
        <w:rPr>
          <w:rFonts w:ascii="Arial" w:hAnsi="Arial" w:cs="Arial"/>
          <w:sz w:val="20"/>
          <w:szCs w:val="20"/>
        </w:rPr>
        <w:t>”.</w:t>
      </w:r>
    </w:p>
    <w:p w14:paraId="4B4863B8" w14:textId="77777777" w:rsidR="00941C8C" w:rsidRPr="00C04961" w:rsidRDefault="00941C8C" w:rsidP="007C33F5">
      <w:pPr>
        <w:pStyle w:val="Head1Legal"/>
        <w:spacing w:after="240" w:line="240" w:lineRule="auto"/>
        <w:rPr>
          <w:rFonts w:ascii="Arial" w:hAnsi="Arial" w:cs="Arial"/>
          <w:b/>
        </w:rPr>
      </w:pPr>
      <w:r w:rsidRPr="00C04961">
        <w:rPr>
          <w:rFonts w:ascii="Arial" w:hAnsi="Arial" w:cs="Arial"/>
          <w:b/>
        </w:rPr>
        <w:t>OFFICE OF FOUNDATION</w:t>
      </w:r>
    </w:p>
    <w:p w14:paraId="3326700C" w14:textId="5A789761" w:rsidR="00FB247D" w:rsidRDefault="00FB247D" w:rsidP="007C33F5">
      <w:pPr>
        <w:pStyle w:val="Head1Legal"/>
        <w:numPr>
          <w:ilvl w:val="0"/>
          <w:numId w:val="0"/>
        </w:numPr>
        <w:spacing w:after="240" w:line="240" w:lineRule="auto"/>
        <w:ind w:left="720"/>
        <w:rPr>
          <w:rFonts w:ascii="Arial" w:hAnsi="Arial" w:cs="Arial"/>
          <w:sz w:val="20"/>
          <w:szCs w:val="20"/>
        </w:rPr>
      </w:pPr>
      <w:r w:rsidRPr="00A246F9">
        <w:rPr>
          <w:rFonts w:ascii="Arial" w:hAnsi="Arial" w:cs="Arial"/>
          <w:sz w:val="20"/>
          <w:szCs w:val="20"/>
        </w:rPr>
        <w:t xml:space="preserve">The office of the Foundation </w:t>
      </w:r>
      <w:r w:rsidR="00BA6937">
        <w:rPr>
          <w:rFonts w:ascii="Arial" w:hAnsi="Arial" w:cs="Arial"/>
          <w:sz w:val="20"/>
          <w:szCs w:val="20"/>
        </w:rPr>
        <w:t>is to</w:t>
      </w:r>
      <w:r w:rsidRPr="00A246F9">
        <w:rPr>
          <w:rFonts w:ascii="Arial" w:hAnsi="Arial" w:cs="Arial"/>
          <w:sz w:val="20"/>
          <w:szCs w:val="20"/>
        </w:rPr>
        <w:t xml:space="preserve"> be situated at Perth Modern School, </w:t>
      </w:r>
      <w:r w:rsidR="00595722">
        <w:rPr>
          <w:rFonts w:ascii="Arial" w:hAnsi="Arial" w:cs="Arial"/>
          <w:sz w:val="20"/>
          <w:szCs w:val="20"/>
        </w:rPr>
        <w:t xml:space="preserve">90 </w:t>
      </w:r>
      <w:r w:rsidRPr="00A246F9">
        <w:rPr>
          <w:rFonts w:ascii="Arial" w:hAnsi="Arial" w:cs="Arial"/>
          <w:sz w:val="20"/>
          <w:szCs w:val="20"/>
        </w:rPr>
        <w:t>Roberts Road Subiaco in the State of Western Australia</w:t>
      </w:r>
      <w:r w:rsidR="00650259" w:rsidRPr="00A246F9">
        <w:rPr>
          <w:rFonts w:ascii="Arial" w:hAnsi="Arial" w:cs="Arial"/>
          <w:sz w:val="20"/>
          <w:szCs w:val="20"/>
        </w:rPr>
        <w:t>,</w:t>
      </w:r>
      <w:r w:rsidRPr="00A246F9">
        <w:rPr>
          <w:rFonts w:ascii="Arial" w:hAnsi="Arial" w:cs="Arial"/>
          <w:sz w:val="20"/>
          <w:szCs w:val="20"/>
        </w:rPr>
        <w:t xml:space="preserve"> or at such other place as the </w:t>
      </w:r>
      <w:r w:rsidR="004635E2">
        <w:rPr>
          <w:rFonts w:ascii="Arial" w:hAnsi="Arial" w:cs="Arial"/>
          <w:sz w:val="20"/>
          <w:szCs w:val="20"/>
        </w:rPr>
        <w:t>Council of the Society</w:t>
      </w:r>
      <w:r w:rsidR="004635E2" w:rsidRPr="00A246F9">
        <w:rPr>
          <w:rFonts w:ascii="Arial" w:hAnsi="Arial" w:cs="Arial"/>
          <w:sz w:val="20"/>
          <w:szCs w:val="20"/>
        </w:rPr>
        <w:t xml:space="preserve"> </w:t>
      </w:r>
      <w:r w:rsidRPr="00A246F9">
        <w:rPr>
          <w:rFonts w:ascii="Arial" w:hAnsi="Arial" w:cs="Arial"/>
          <w:sz w:val="20"/>
          <w:szCs w:val="20"/>
        </w:rPr>
        <w:t>may determine.</w:t>
      </w:r>
      <w:r w:rsidR="002855EE" w:rsidRPr="00A246F9">
        <w:rPr>
          <w:rFonts w:ascii="Arial" w:hAnsi="Arial" w:cs="Arial"/>
          <w:sz w:val="20"/>
          <w:szCs w:val="20"/>
        </w:rPr>
        <w:t xml:space="preserve"> </w:t>
      </w:r>
    </w:p>
    <w:p w14:paraId="64A54CE8" w14:textId="77777777" w:rsidR="00240D64" w:rsidRDefault="00240D64" w:rsidP="007C33F5">
      <w:pPr>
        <w:pStyle w:val="Head1Legal"/>
        <w:spacing w:after="240" w:line="240" w:lineRule="auto"/>
        <w:rPr>
          <w:rFonts w:ascii="Arial" w:hAnsi="Arial" w:cs="Arial"/>
          <w:b/>
        </w:rPr>
      </w:pPr>
      <w:r>
        <w:rPr>
          <w:rFonts w:ascii="Arial" w:hAnsi="Arial" w:cs="Arial"/>
          <w:b/>
        </w:rPr>
        <w:t>LEGAL STATUS AND RELATED ENTITIES</w:t>
      </w:r>
    </w:p>
    <w:p w14:paraId="3484443D" w14:textId="77777777" w:rsidR="00240D64" w:rsidRDefault="00240D64" w:rsidP="00893EB0">
      <w:pPr>
        <w:pStyle w:val="Head2Legal"/>
        <w:spacing w:after="240" w:line="240" w:lineRule="auto"/>
        <w:ind w:left="1287" w:hanging="567"/>
        <w:rPr>
          <w:rFonts w:ascii="Arial" w:hAnsi="Arial" w:cs="Arial"/>
          <w:sz w:val="20"/>
          <w:szCs w:val="20"/>
        </w:rPr>
      </w:pPr>
      <w:r w:rsidRPr="0058314C">
        <w:rPr>
          <w:rFonts w:ascii="Arial" w:hAnsi="Arial" w:cs="Arial"/>
          <w:sz w:val="20"/>
          <w:szCs w:val="20"/>
        </w:rPr>
        <w:t xml:space="preserve">The Foundation is a not-for-profit incorporated association under the Act. </w:t>
      </w:r>
    </w:p>
    <w:p w14:paraId="513A9779" w14:textId="77777777" w:rsidR="00240D64" w:rsidRDefault="00240D64" w:rsidP="00893EB0">
      <w:pPr>
        <w:pStyle w:val="Head2Legal"/>
        <w:spacing w:after="240" w:line="240" w:lineRule="auto"/>
        <w:ind w:left="1287" w:hanging="567"/>
        <w:rPr>
          <w:rFonts w:ascii="Arial" w:hAnsi="Arial" w:cs="Arial"/>
          <w:sz w:val="20"/>
          <w:szCs w:val="20"/>
        </w:rPr>
      </w:pPr>
      <w:r w:rsidRPr="0058314C">
        <w:rPr>
          <w:rFonts w:ascii="Arial" w:hAnsi="Arial" w:cs="Arial"/>
          <w:sz w:val="20"/>
          <w:szCs w:val="20"/>
        </w:rPr>
        <w:t>The Society is the parent entity of the Foundation.</w:t>
      </w:r>
    </w:p>
    <w:p w14:paraId="4FD1E974" w14:textId="77777777" w:rsidR="00451F93" w:rsidRPr="00C04961" w:rsidRDefault="00451F93" w:rsidP="007C33F5">
      <w:pPr>
        <w:pStyle w:val="Head1Legal"/>
        <w:spacing w:after="240" w:line="240" w:lineRule="auto"/>
        <w:rPr>
          <w:rFonts w:ascii="Arial" w:hAnsi="Arial" w:cs="Arial"/>
          <w:b/>
        </w:rPr>
      </w:pPr>
      <w:bookmarkStart w:id="3" w:name="_Ref492478463"/>
      <w:r w:rsidRPr="00C04961">
        <w:rPr>
          <w:rFonts w:ascii="Arial" w:hAnsi="Arial" w:cs="Arial"/>
          <w:b/>
        </w:rPr>
        <w:t>INCOME AND PROPERTY</w:t>
      </w:r>
      <w:bookmarkEnd w:id="3"/>
    </w:p>
    <w:p w14:paraId="42F5E194" w14:textId="77777777" w:rsidR="00451F93" w:rsidRPr="00A246F9" w:rsidRDefault="00451F93" w:rsidP="007C33F5">
      <w:pPr>
        <w:pStyle w:val="Head2Legal"/>
        <w:spacing w:after="240" w:line="240" w:lineRule="auto"/>
        <w:ind w:left="1287" w:hanging="567"/>
        <w:rPr>
          <w:rFonts w:ascii="Arial" w:hAnsi="Arial" w:cs="Arial"/>
          <w:sz w:val="20"/>
          <w:szCs w:val="20"/>
        </w:rPr>
      </w:pPr>
      <w:r w:rsidRPr="00A246F9">
        <w:rPr>
          <w:rFonts w:ascii="Arial" w:hAnsi="Arial" w:cs="Arial"/>
          <w:sz w:val="20"/>
          <w:szCs w:val="20"/>
        </w:rPr>
        <w:t xml:space="preserve">The property and income of the Foundation must be applied solely towards the promotion of the objects or purposes of the Foundation and no part of that property or income may be paid or otherwise distributed, directly or indirectly, to any </w:t>
      </w:r>
      <w:r w:rsidR="00464342">
        <w:rPr>
          <w:rFonts w:ascii="Arial" w:hAnsi="Arial" w:cs="Arial"/>
          <w:sz w:val="20"/>
          <w:szCs w:val="20"/>
        </w:rPr>
        <w:t>M</w:t>
      </w:r>
      <w:r w:rsidRPr="00A246F9">
        <w:rPr>
          <w:rFonts w:ascii="Arial" w:hAnsi="Arial" w:cs="Arial"/>
          <w:sz w:val="20"/>
          <w:szCs w:val="20"/>
        </w:rPr>
        <w:t>ember, except in good faith in the promotion of those objects or purposes.</w:t>
      </w:r>
    </w:p>
    <w:p w14:paraId="6DDBCDD1" w14:textId="411FF16F" w:rsidR="00451F93" w:rsidRPr="00A246F9" w:rsidRDefault="00451F93" w:rsidP="007C33F5">
      <w:pPr>
        <w:pStyle w:val="Head2Legal"/>
        <w:spacing w:after="240" w:line="240" w:lineRule="auto"/>
        <w:ind w:left="1287" w:hanging="567"/>
        <w:rPr>
          <w:rFonts w:ascii="Arial" w:hAnsi="Arial" w:cs="Arial"/>
          <w:sz w:val="20"/>
          <w:szCs w:val="20"/>
        </w:rPr>
      </w:pPr>
      <w:r w:rsidRPr="00A246F9">
        <w:rPr>
          <w:rFonts w:ascii="Arial" w:hAnsi="Arial" w:cs="Arial"/>
          <w:sz w:val="20"/>
          <w:szCs w:val="20"/>
        </w:rPr>
        <w:t xml:space="preserve">A payment may be made to a </w:t>
      </w:r>
      <w:r w:rsidR="00464342">
        <w:rPr>
          <w:rFonts w:ascii="Arial" w:hAnsi="Arial" w:cs="Arial"/>
          <w:sz w:val="20"/>
          <w:szCs w:val="20"/>
        </w:rPr>
        <w:t>M</w:t>
      </w:r>
      <w:r w:rsidRPr="00A246F9">
        <w:rPr>
          <w:rFonts w:ascii="Arial" w:hAnsi="Arial" w:cs="Arial"/>
          <w:sz w:val="20"/>
          <w:szCs w:val="20"/>
        </w:rPr>
        <w:t>ember out of the funds of the Foundation onl</w:t>
      </w:r>
      <w:r w:rsidR="008E04DF">
        <w:rPr>
          <w:rFonts w:ascii="Arial" w:hAnsi="Arial" w:cs="Arial"/>
          <w:sz w:val="20"/>
          <w:szCs w:val="20"/>
        </w:rPr>
        <w:t>y if it is authorised under sub</w:t>
      </w:r>
      <w:r w:rsidR="00C328CD">
        <w:rPr>
          <w:rFonts w:ascii="Arial" w:hAnsi="Arial" w:cs="Arial"/>
          <w:sz w:val="20"/>
          <w:szCs w:val="20"/>
        </w:rPr>
        <w:t>-</w:t>
      </w:r>
      <w:r w:rsidRPr="00A246F9">
        <w:rPr>
          <w:rFonts w:ascii="Arial" w:hAnsi="Arial" w:cs="Arial"/>
          <w:sz w:val="20"/>
          <w:szCs w:val="20"/>
        </w:rPr>
        <w:t xml:space="preserve">rule </w:t>
      </w:r>
      <w:r>
        <w:rPr>
          <w:rFonts w:ascii="Arial" w:hAnsi="Arial" w:cs="Arial"/>
          <w:sz w:val="20"/>
          <w:szCs w:val="20"/>
        </w:rPr>
        <w:t>(3)</w:t>
      </w:r>
      <w:r w:rsidR="00C328CD">
        <w:rPr>
          <w:rFonts w:ascii="Arial" w:hAnsi="Arial" w:cs="Arial"/>
          <w:sz w:val="20"/>
          <w:szCs w:val="20"/>
        </w:rPr>
        <w:t xml:space="preserve"> below</w:t>
      </w:r>
      <w:r>
        <w:rPr>
          <w:rFonts w:ascii="Arial" w:hAnsi="Arial" w:cs="Arial"/>
          <w:sz w:val="20"/>
          <w:szCs w:val="20"/>
        </w:rPr>
        <w:t>.</w:t>
      </w:r>
    </w:p>
    <w:p w14:paraId="2473D013" w14:textId="77777777" w:rsidR="00451F93" w:rsidRPr="00A246F9" w:rsidRDefault="00451F93" w:rsidP="007C33F5">
      <w:pPr>
        <w:pStyle w:val="Head2Legal"/>
        <w:spacing w:after="240" w:line="240" w:lineRule="auto"/>
        <w:ind w:left="1287" w:hanging="567"/>
        <w:rPr>
          <w:rFonts w:ascii="Arial" w:hAnsi="Arial" w:cs="Arial"/>
          <w:sz w:val="20"/>
          <w:szCs w:val="20"/>
        </w:rPr>
      </w:pPr>
      <w:bookmarkStart w:id="4" w:name="_Ref455391878"/>
      <w:r w:rsidRPr="00A246F9">
        <w:rPr>
          <w:rFonts w:ascii="Arial" w:hAnsi="Arial" w:cs="Arial"/>
          <w:sz w:val="20"/>
          <w:szCs w:val="20"/>
        </w:rPr>
        <w:t xml:space="preserve">A payment to a </w:t>
      </w:r>
      <w:r w:rsidR="00464342">
        <w:rPr>
          <w:rFonts w:ascii="Arial" w:hAnsi="Arial" w:cs="Arial"/>
          <w:sz w:val="20"/>
          <w:szCs w:val="20"/>
        </w:rPr>
        <w:t>M</w:t>
      </w:r>
      <w:r w:rsidRPr="00A246F9">
        <w:rPr>
          <w:rFonts w:ascii="Arial" w:hAnsi="Arial" w:cs="Arial"/>
          <w:sz w:val="20"/>
          <w:szCs w:val="20"/>
        </w:rPr>
        <w:t>ember out of the funds of the Foundation is authorised if it is:</w:t>
      </w:r>
      <w:bookmarkEnd w:id="4"/>
    </w:p>
    <w:p w14:paraId="0A023A34" w14:textId="77777777" w:rsidR="00451F93" w:rsidRPr="00A246F9" w:rsidRDefault="00451F93" w:rsidP="007C33F5">
      <w:pPr>
        <w:pStyle w:val="Head3Legal"/>
        <w:numPr>
          <w:ilvl w:val="3"/>
          <w:numId w:val="29"/>
        </w:numPr>
        <w:spacing w:after="240" w:line="240" w:lineRule="auto"/>
        <w:ind w:left="2007"/>
        <w:rPr>
          <w:rFonts w:ascii="Arial" w:hAnsi="Arial" w:cs="Arial"/>
          <w:sz w:val="20"/>
          <w:szCs w:val="20"/>
        </w:rPr>
      </w:pPr>
      <w:r w:rsidRPr="00A246F9">
        <w:rPr>
          <w:rFonts w:ascii="Arial" w:hAnsi="Arial" w:cs="Arial"/>
          <w:sz w:val="20"/>
          <w:szCs w:val="20"/>
        </w:rPr>
        <w:t xml:space="preserve">the payment in good faith to the </w:t>
      </w:r>
      <w:r w:rsidR="00464342">
        <w:rPr>
          <w:rFonts w:ascii="Arial" w:hAnsi="Arial" w:cs="Arial"/>
          <w:sz w:val="20"/>
          <w:szCs w:val="20"/>
        </w:rPr>
        <w:t>M</w:t>
      </w:r>
      <w:r w:rsidRPr="00A246F9">
        <w:rPr>
          <w:rFonts w:ascii="Arial" w:hAnsi="Arial" w:cs="Arial"/>
          <w:sz w:val="20"/>
          <w:szCs w:val="20"/>
        </w:rPr>
        <w:t xml:space="preserve">ember as reasonable remuneration for any services provided to the Foundation, or for goods supplied to the Foundation, in the ordinary course of business; </w:t>
      </w:r>
    </w:p>
    <w:p w14:paraId="127F9371" w14:textId="77777777" w:rsidR="00451F93" w:rsidRPr="00A246F9" w:rsidRDefault="00451F93" w:rsidP="007C33F5">
      <w:pPr>
        <w:pStyle w:val="Head3Legal"/>
        <w:numPr>
          <w:ilvl w:val="3"/>
          <w:numId w:val="29"/>
        </w:numPr>
        <w:spacing w:after="240" w:line="240" w:lineRule="auto"/>
        <w:ind w:left="2007"/>
        <w:rPr>
          <w:rFonts w:ascii="Arial" w:hAnsi="Arial" w:cs="Arial"/>
          <w:sz w:val="20"/>
          <w:szCs w:val="20"/>
        </w:rPr>
      </w:pPr>
      <w:r w:rsidRPr="00A246F9">
        <w:rPr>
          <w:rFonts w:ascii="Arial" w:hAnsi="Arial" w:cs="Arial"/>
          <w:sz w:val="20"/>
          <w:szCs w:val="20"/>
        </w:rPr>
        <w:t xml:space="preserve">the payment of interest on money borrowed by the Foundation from the </w:t>
      </w:r>
      <w:r w:rsidR="00464342">
        <w:rPr>
          <w:rFonts w:ascii="Arial" w:hAnsi="Arial" w:cs="Arial"/>
          <w:sz w:val="20"/>
          <w:szCs w:val="20"/>
        </w:rPr>
        <w:t>M</w:t>
      </w:r>
      <w:r w:rsidRPr="00A246F9">
        <w:rPr>
          <w:rFonts w:ascii="Arial" w:hAnsi="Arial" w:cs="Arial"/>
          <w:sz w:val="20"/>
          <w:szCs w:val="20"/>
        </w:rPr>
        <w:t>ember, at a rate not greater than the cash rate published from time to time by the Reserve Bank of Australia;</w:t>
      </w:r>
    </w:p>
    <w:p w14:paraId="43481285" w14:textId="77777777" w:rsidR="00451F93" w:rsidRPr="00A246F9" w:rsidRDefault="00451F93" w:rsidP="007C33F5">
      <w:pPr>
        <w:pStyle w:val="Head3Legal"/>
        <w:numPr>
          <w:ilvl w:val="3"/>
          <w:numId w:val="29"/>
        </w:numPr>
        <w:spacing w:after="240" w:line="240" w:lineRule="auto"/>
        <w:ind w:left="2007"/>
        <w:rPr>
          <w:rFonts w:ascii="Arial" w:hAnsi="Arial" w:cs="Arial"/>
          <w:sz w:val="20"/>
          <w:szCs w:val="20"/>
        </w:rPr>
      </w:pPr>
      <w:r w:rsidRPr="00A246F9">
        <w:rPr>
          <w:rFonts w:ascii="Arial" w:hAnsi="Arial" w:cs="Arial"/>
          <w:sz w:val="20"/>
          <w:szCs w:val="20"/>
        </w:rPr>
        <w:t xml:space="preserve">the payment of reasonable rent to the </w:t>
      </w:r>
      <w:r w:rsidR="00464342">
        <w:rPr>
          <w:rFonts w:ascii="Arial" w:hAnsi="Arial" w:cs="Arial"/>
          <w:sz w:val="20"/>
          <w:szCs w:val="20"/>
        </w:rPr>
        <w:t>M</w:t>
      </w:r>
      <w:r w:rsidRPr="00A246F9">
        <w:rPr>
          <w:rFonts w:ascii="Arial" w:hAnsi="Arial" w:cs="Arial"/>
          <w:sz w:val="20"/>
          <w:szCs w:val="20"/>
        </w:rPr>
        <w:t xml:space="preserve">ember for premises leased by the </w:t>
      </w:r>
      <w:r w:rsidR="00464342">
        <w:rPr>
          <w:rFonts w:ascii="Arial" w:hAnsi="Arial" w:cs="Arial"/>
          <w:sz w:val="20"/>
          <w:szCs w:val="20"/>
        </w:rPr>
        <w:t>M</w:t>
      </w:r>
      <w:r w:rsidRPr="00A246F9">
        <w:rPr>
          <w:rFonts w:ascii="Arial" w:hAnsi="Arial" w:cs="Arial"/>
          <w:sz w:val="20"/>
          <w:szCs w:val="20"/>
        </w:rPr>
        <w:t>ember to the Foundation; or</w:t>
      </w:r>
    </w:p>
    <w:p w14:paraId="3EFB4232" w14:textId="77777777" w:rsidR="00451F93" w:rsidRDefault="00451F93" w:rsidP="007C33F5">
      <w:pPr>
        <w:pStyle w:val="Head3Legal"/>
        <w:numPr>
          <w:ilvl w:val="3"/>
          <w:numId w:val="29"/>
        </w:numPr>
        <w:spacing w:after="240" w:line="240" w:lineRule="auto"/>
        <w:ind w:left="2007"/>
        <w:rPr>
          <w:rFonts w:ascii="Arial" w:hAnsi="Arial" w:cs="Arial"/>
          <w:sz w:val="20"/>
          <w:szCs w:val="20"/>
        </w:rPr>
      </w:pPr>
      <w:r w:rsidRPr="00A246F9">
        <w:rPr>
          <w:rFonts w:ascii="Arial" w:hAnsi="Arial" w:cs="Arial"/>
          <w:sz w:val="20"/>
          <w:szCs w:val="20"/>
        </w:rPr>
        <w:t xml:space="preserve">the reimbursement of reasonable expenses properly incurred by the </w:t>
      </w:r>
      <w:r w:rsidR="00464342">
        <w:rPr>
          <w:rFonts w:ascii="Arial" w:hAnsi="Arial" w:cs="Arial"/>
          <w:sz w:val="20"/>
          <w:szCs w:val="20"/>
        </w:rPr>
        <w:t>M</w:t>
      </w:r>
      <w:r w:rsidRPr="00A246F9">
        <w:rPr>
          <w:rFonts w:ascii="Arial" w:hAnsi="Arial" w:cs="Arial"/>
          <w:sz w:val="20"/>
          <w:szCs w:val="20"/>
        </w:rPr>
        <w:t>ember on behalf of the Foundation.</w:t>
      </w:r>
    </w:p>
    <w:p w14:paraId="61AE533A" w14:textId="132B5451" w:rsidR="008C3AF4" w:rsidRPr="008C3AF4" w:rsidRDefault="008C3AF4" w:rsidP="008C3AF4">
      <w:pPr>
        <w:pStyle w:val="Head2Legal"/>
        <w:ind w:left="1287" w:hanging="567"/>
        <w:rPr>
          <w:rFonts w:ascii="Arial" w:hAnsi="Arial" w:cs="Arial"/>
          <w:sz w:val="20"/>
          <w:szCs w:val="20"/>
        </w:rPr>
      </w:pPr>
      <w:r w:rsidRPr="008C3AF4">
        <w:rPr>
          <w:rFonts w:ascii="Arial" w:hAnsi="Arial" w:cs="Arial"/>
          <w:sz w:val="20"/>
          <w:szCs w:val="20"/>
        </w:rPr>
        <w:t>Without limiting anything else in this rule</w:t>
      </w:r>
      <w:r w:rsidR="000929C9">
        <w:rPr>
          <w:rFonts w:ascii="Arial" w:hAnsi="Arial" w:cs="Arial"/>
          <w:sz w:val="20"/>
          <w:szCs w:val="20"/>
        </w:rPr>
        <w:t xml:space="preserve"> </w:t>
      </w:r>
      <w:r w:rsidR="000929C9">
        <w:rPr>
          <w:rFonts w:ascii="Arial" w:hAnsi="Arial" w:cs="Arial"/>
          <w:sz w:val="20"/>
          <w:szCs w:val="20"/>
        </w:rPr>
        <w:fldChar w:fldCharType="begin"/>
      </w:r>
      <w:r w:rsidR="000929C9">
        <w:rPr>
          <w:rFonts w:ascii="Arial" w:hAnsi="Arial" w:cs="Arial"/>
          <w:sz w:val="20"/>
          <w:szCs w:val="20"/>
        </w:rPr>
        <w:instrText xml:space="preserve"> REF _Ref492478463 \r \h </w:instrText>
      </w:r>
      <w:r w:rsidR="000929C9">
        <w:rPr>
          <w:rFonts w:ascii="Arial" w:hAnsi="Arial" w:cs="Arial"/>
          <w:sz w:val="20"/>
          <w:szCs w:val="20"/>
        </w:rPr>
      </w:r>
      <w:r w:rsidR="000929C9">
        <w:rPr>
          <w:rFonts w:ascii="Arial" w:hAnsi="Arial" w:cs="Arial"/>
          <w:sz w:val="20"/>
          <w:szCs w:val="20"/>
        </w:rPr>
        <w:fldChar w:fldCharType="separate"/>
      </w:r>
      <w:r w:rsidR="00804A66">
        <w:rPr>
          <w:rFonts w:ascii="Arial" w:hAnsi="Arial" w:cs="Arial"/>
          <w:sz w:val="20"/>
          <w:szCs w:val="20"/>
        </w:rPr>
        <w:t>5</w:t>
      </w:r>
      <w:r w:rsidR="000929C9">
        <w:rPr>
          <w:rFonts w:ascii="Arial" w:hAnsi="Arial" w:cs="Arial"/>
          <w:sz w:val="20"/>
          <w:szCs w:val="20"/>
        </w:rPr>
        <w:fldChar w:fldCharType="end"/>
      </w:r>
      <w:r w:rsidRPr="008C3AF4">
        <w:rPr>
          <w:rFonts w:ascii="Arial" w:hAnsi="Arial" w:cs="Arial"/>
          <w:sz w:val="20"/>
          <w:szCs w:val="20"/>
        </w:rPr>
        <w:t xml:space="preserve">, a Board Member is entitled to be paid out of the funds of the </w:t>
      </w:r>
      <w:r w:rsidR="00370520">
        <w:rPr>
          <w:rFonts w:ascii="Arial" w:hAnsi="Arial" w:cs="Arial"/>
          <w:sz w:val="20"/>
          <w:szCs w:val="20"/>
        </w:rPr>
        <w:t>Foundation</w:t>
      </w:r>
      <w:r w:rsidRPr="008C3AF4">
        <w:rPr>
          <w:rFonts w:ascii="Arial" w:hAnsi="Arial" w:cs="Arial"/>
          <w:sz w:val="20"/>
          <w:szCs w:val="20"/>
        </w:rPr>
        <w:t xml:space="preserve">, in accordance with any policy as may be approved by the </w:t>
      </w:r>
      <w:r w:rsidR="00370520">
        <w:rPr>
          <w:rFonts w:ascii="Arial" w:hAnsi="Arial" w:cs="Arial"/>
          <w:sz w:val="20"/>
          <w:szCs w:val="20"/>
        </w:rPr>
        <w:t>Foundation</w:t>
      </w:r>
      <w:r w:rsidRPr="008C3AF4">
        <w:rPr>
          <w:rFonts w:ascii="Arial" w:hAnsi="Arial" w:cs="Arial"/>
          <w:sz w:val="20"/>
          <w:szCs w:val="20"/>
        </w:rPr>
        <w:t xml:space="preserve"> in General Meeting, for any out-of-pocket expenses for travel and accommodation properly incurred:</w:t>
      </w:r>
    </w:p>
    <w:p w14:paraId="21935730" w14:textId="3D1CB5FD" w:rsidR="008C3AF4" w:rsidRDefault="008C3AF4" w:rsidP="00EE67FF">
      <w:pPr>
        <w:pStyle w:val="Head3Legal"/>
        <w:numPr>
          <w:ilvl w:val="3"/>
          <w:numId w:val="90"/>
        </w:numPr>
        <w:tabs>
          <w:tab w:val="clear" w:pos="2280"/>
        </w:tabs>
        <w:spacing w:after="240" w:line="240" w:lineRule="auto"/>
        <w:ind w:left="1985" w:hanging="709"/>
        <w:rPr>
          <w:rFonts w:ascii="Arial" w:hAnsi="Arial" w:cs="Arial"/>
          <w:sz w:val="20"/>
          <w:szCs w:val="20"/>
        </w:rPr>
      </w:pPr>
      <w:r w:rsidRPr="00EE67FF">
        <w:rPr>
          <w:rFonts w:ascii="Arial" w:hAnsi="Arial" w:cs="Arial"/>
          <w:sz w:val="20"/>
          <w:szCs w:val="20"/>
        </w:rPr>
        <w:t xml:space="preserve">in attending a </w:t>
      </w:r>
      <w:r w:rsidR="003B25BD">
        <w:rPr>
          <w:rFonts w:ascii="Arial" w:hAnsi="Arial" w:cs="Arial"/>
          <w:sz w:val="20"/>
          <w:szCs w:val="20"/>
        </w:rPr>
        <w:t>Board</w:t>
      </w:r>
      <w:r w:rsidRPr="00EE67FF">
        <w:rPr>
          <w:rFonts w:ascii="Arial" w:hAnsi="Arial" w:cs="Arial"/>
          <w:sz w:val="20"/>
          <w:szCs w:val="20"/>
        </w:rPr>
        <w:t xml:space="preserve"> meeting</w:t>
      </w:r>
      <w:r w:rsidR="00DE2702">
        <w:rPr>
          <w:rFonts w:ascii="Arial" w:hAnsi="Arial" w:cs="Arial"/>
          <w:sz w:val="20"/>
          <w:szCs w:val="20"/>
        </w:rPr>
        <w:t xml:space="preserve"> or committee meeting</w:t>
      </w:r>
      <w:r w:rsidRPr="00EE67FF">
        <w:rPr>
          <w:rFonts w:ascii="Arial" w:hAnsi="Arial" w:cs="Arial"/>
          <w:sz w:val="20"/>
          <w:szCs w:val="20"/>
        </w:rPr>
        <w:t xml:space="preserve">; </w:t>
      </w:r>
    </w:p>
    <w:p w14:paraId="1B317133" w14:textId="49E04A53" w:rsidR="008C3AF4" w:rsidRDefault="003B25BD" w:rsidP="00EE67FF">
      <w:pPr>
        <w:pStyle w:val="Head3Legal"/>
        <w:numPr>
          <w:ilvl w:val="3"/>
          <w:numId w:val="90"/>
        </w:numPr>
        <w:tabs>
          <w:tab w:val="clear" w:pos="2280"/>
        </w:tabs>
        <w:spacing w:after="240" w:line="240" w:lineRule="auto"/>
        <w:ind w:left="1985" w:hanging="709"/>
        <w:rPr>
          <w:rFonts w:ascii="Arial" w:hAnsi="Arial" w:cs="Arial"/>
          <w:sz w:val="20"/>
          <w:szCs w:val="20"/>
        </w:rPr>
      </w:pPr>
      <w:r w:rsidRPr="00EE67FF">
        <w:rPr>
          <w:rFonts w:ascii="Arial" w:hAnsi="Arial" w:cs="Arial"/>
          <w:sz w:val="20"/>
          <w:szCs w:val="20"/>
        </w:rPr>
        <w:t>in attending a General M</w:t>
      </w:r>
      <w:r w:rsidR="008C3AF4" w:rsidRPr="00EE67FF">
        <w:rPr>
          <w:rFonts w:ascii="Arial" w:hAnsi="Arial" w:cs="Arial"/>
          <w:sz w:val="20"/>
          <w:szCs w:val="20"/>
        </w:rPr>
        <w:t>eeting; or</w:t>
      </w:r>
    </w:p>
    <w:p w14:paraId="3DAE5FBD" w14:textId="16444659" w:rsidR="008C3AF4" w:rsidRPr="00EE67FF" w:rsidRDefault="008C3AF4" w:rsidP="00EE67FF">
      <w:pPr>
        <w:pStyle w:val="Head3Legal"/>
        <w:numPr>
          <w:ilvl w:val="3"/>
          <w:numId w:val="90"/>
        </w:numPr>
        <w:tabs>
          <w:tab w:val="clear" w:pos="2280"/>
        </w:tabs>
        <w:spacing w:after="240" w:line="240" w:lineRule="auto"/>
        <w:ind w:left="1985" w:hanging="709"/>
        <w:rPr>
          <w:rFonts w:ascii="Arial" w:hAnsi="Arial" w:cs="Arial"/>
          <w:sz w:val="20"/>
          <w:szCs w:val="20"/>
        </w:rPr>
      </w:pPr>
      <w:r w:rsidRPr="00EE67FF">
        <w:rPr>
          <w:rFonts w:ascii="Arial" w:hAnsi="Arial" w:cs="Arial"/>
          <w:sz w:val="20"/>
          <w:szCs w:val="20"/>
        </w:rPr>
        <w:t xml:space="preserve">otherwise in connection with the </w:t>
      </w:r>
      <w:r w:rsidR="00370520">
        <w:rPr>
          <w:rFonts w:ascii="Arial" w:hAnsi="Arial" w:cs="Arial"/>
          <w:sz w:val="20"/>
          <w:szCs w:val="20"/>
        </w:rPr>
        <w:t>Foundation</w:t>
      </w:r>
      <w:r w:rsidRPr="00EE67FF">
        <w:rPr>
          <w:rFonts w:ascii="Arial" w:hAnsi="Arial" w:cs="Arial"/>
          <w:sz w:val="20"/>
          <w:szCs w:val="20"/>
        </w:rPr>
        <w:t>’s business.</w:t>
      </w:r>
    </w:p>
    <w:p w14:paraId="659BAA54" w14:textId="77777777" w:rsidR="008C3AF4" w:rsidRDefault="008C3AF4" w:rsidP="00EE67FF">
      <w:pPr>
        <w:pStyle w:val="Head3Legal"/>
        <w:numPr>
          <w:ilvl w:val="0"/>
          <w:numId w:val="0"/>
        </w:numPr>
        <w:spacing w:after="240" w:line="240" w:lineRule="auto"/>
        <w:ind w:left="1996" w:hanging="720"/>
        <w:rPr>
          <w:rFonts w:ascii="Arial" w:hAnsi="Arial" w:cs="Arial"/>
          <w:sz w:val="20"/>
          <w:szCs w:val="20"/>
        </w:rPr>
      </w:pPr>
    </w:p>
    <w:p w14:paraId="066E3F93" w14:textId="77777777" w:rsidR="004A5264" w:rsidRPr="00451F93" w:rsidRDefault="004A5264" w:rsidP="00EE67FF">
      <w:pPr>
        <w:pStyle w:val="Head3Legal"/>
        <w:numPr>
          <w:ilvl w:val="0"/>
          <w:numId w:val="0"/>
        </w:numPr>
        <w:spacing w:after="240" w:line="240" w:lineRule="auto"/>
        <w:ind w:left="1996" w:hanging="720"/>
        <w:rPr>
          <w:rFonts w:ascii="Arial" w:hAnsi="Arial" w:cs="Arial"/>
          <w:sz w:val="20"/>
          <w:szCs w:val="20"/>
        </w:rPr>
      </w:pPr>
    </w:p>
    <w:p w14:paraId="482755C0" w14:textId="77777777" w:rsidR="00FB247D" w:rsidRPr="00C04961" w:rsidRDefault="00FB247D" w:rsidP="007C33F5">
      <w:pPr>
        <w:pStyle w:val="Head1Legal"/>
        <w:spacing w:after="240" w:line="240" w:lineRule="auto"/>
        <w:rPr>
          <w:rFonts w:ascii="Arial" w:hAnsi="Arial" w:cs="Arial"/>
          <w:b/>
        </w:rPr>
      </w:pPr>
      <w:r w:rsidRPr="00C04961">
        <w:rPr>
          <w:rFonts w:ascii="Arial" w:hAnsi="Arial" w:cs="Arial"/>
          <w:b/>
        </w:rPr>
        <w:lastRenderedPageBreak/>
        <w:t>OBJECTS</w:t>
      </w:r>
      <w:r w:rsidR="00900899" w:rsidRPr="00C04961">
        <w:rPr>
          <w:rFonts w:ascii="Arial" w:hAnsi="Arial" w:cs="Arial"/>
          <w:b/>
        </w:rPr>
        <w:t xml:space="preserve"> </w:t>
      </w:r>
      <w:r w:rsidR="00240D64">
        <w:rPr>
          <w:rFonts w:ascii="Arial" w:hAnsi="Arial" w:cs="Arial"/>
          <w:b/>
        </w:rPr>
        <w:t>AND FUNCTIONS</w:t>
      </w:r>
    </w:p>
    <w:p w14:paraId="28117B92" w14:textId="77777777" w:rsidR="00240D64" w:rsidRDefault="00FB247D" w:rsidP="007C33F5">
      <w:pPr>
        <w:pStyle w:val="Head2Legal"/>
        <w:numPr>
          <w:ilvl w:val="1"/>
          <w:numId w:val="32"/>
        </w:numPr>
        <w:spacing w:after="240" w:line="240" w:lineRule="auto"/>
        <w:ind w:left="1287" w:hanging="567"/>
        <w:rPr>
          <w:rFonts w:ascii="Arial" w:hAnsi="Arial" w:cs="Arial"/>
          <w:sz w:val="20"/>
          <w:szCs w:val="20"/>
        </w:rPr>
      </w:pPr>
      <w:r w:rsidRPr="00A246F9">
        <w:rPr>
          <w:rFonts w:ascii="Arial" w:hAnsi="Arial" w:cs="Arial"/>
          <w:sz w:val="20"/>
          <w:szCs w:val="20"/>
        </w:rPr>
        <w:t xml:space="preserve">The </w:t>
      </w:r>
      <w:r w:rsidR="006C2D05" w:rsidRPr="00A246F9">
        <w:rPr>
          <w:rFonts w:ascii="Arial" w:hAnsi="Arial" w:cs="Arial"/>
          <w:sz w:val="20"/>
          <w:szCs w:val="20"/>
        </w:rPr>
        <w:t>primary object</w:t>
      </w:r>
      <w:r w:rsidRPr="00A246F9">
        <w:rPr>
          <w:rFonts w:ascii="Arial" w:hAnsi="Arial" w:cs="Arial"/>
          <w:sz w:val="20"/>
          <w:szCs w:val="20"/>
        </w:rPr>
        <w:t xml:space="preserve"> of the Foundation </w:t>
      </w:r>
      <w:r w:rsidR="006C2D05" w:rsidRPr="00A246F9">
        <w:rPr>
          <w:rFonts w:ascii="Arial" w:hAnsi="Arial" w:cs="Arial"/>
          <w:sz w:val="20"/>
          <w:szCs w:val="20"/>
        </w:rPr>
        <w:t>is</w:t>
      </w:r>
      <w:r w:rsidRPr="00A246F9">
        <w:rPr>
          <w:rFonts w:ascii="Arial" w:hAnsi="Arial" w:cs="Arial"/>
          <w:sz w:val="20"/>
          <w:szCs w:val="20"/>
        </w:rPr>
        <w:t xml:space="preserve"> the advancement of education for the benefit of the community as a whole.  </w:t>
      </w:r>
    </w:p>
    <w:p w14:paraId="41BE5B31" w14:textId="77777777" w:rsidR="00FB247D" w:rsidRPr="00A246F9" w:rsidRDefault="00FB247D" w:rsidP="007C33F5">
      <w:pPr>
        <w:pStyle w:val="Head2Legal"/>
        <w:numPr>
          <w:ilvl w:val="1"/>
          <w:numId w:val="32"/>
        </w:numPr>
        <w:spacing w:after="240" w:line="240" w:lineRule="auto"/>
        <w:ind w:left="1287" w:hanging="567"/>
        <w:rPr>
          <w:rFonts w:ascii="Arial" w:hAnsi="Arial" w:cs="Arial"/>
          <w:sz w:val="20"/>
          <w:szCs w:val="20"/>
        </w:rPr>
      </w:pPr>
      <w:r w:rsidRPr="00A246F9">
        <w:rPr>
          <w:rFonts w:ascii="Arial" w:hAnsi="Arial" w:cs="Arial"/>
          <w:sz w:val="20"/>
          <w:szCs w:val="20"/>
        </w:rPr>
        <w:t>In undertaking its primary object, the Foundation must have regard to the educational principles and pra</w:t>
      </w:r>
      <w:r w:rsidR="00C04961" w:rsidRPr="00A246F9">
        <w:rPr>
          <w:rFonts w:ascii="Arial" w:hAnsi="Arial" w:cs="Arial"/>
          <w:sz w:val="20"/>
          <w:szCs w:val="20"/>
        </w:rPr>
        <w:t>ctic</w:t>
      </w:r>
      <w:r w:rsidR="00BA6937">
        <w:rPr>
          <w:rFonts w:ascii="Arial" w:hAnsi="Arial" w:cs="Arial"/>
          <w:sz w:val="20"/>
          <w:szCs w:val="20"/>
        </w:rPr>
        <w:t xml:space="preserve">es of Perth Modern School </w:t>
      </w:r>
      <w:r w:rsidRPr="00A246F9">
        <w:rPr>
          <w:rFonts w:ascii="Arial" w:hAnsi="Arial" w:cs="Arial"/>
          <w:sz w:val="20"/>
          <w:szCs w:val="20"/>
        </w:rPr>
        <w:t>from its inception to the present and which m</w:t>
      </w:r>
      <w:r w:rsidR="003F7AC2">
        <w:rPr>
          <w:rFonts w:ascii="Arial" w:hAnsi="Arial" w:cs="Arial"/>
          <w:sz w:val="20"/>
          <w:szCs w:val="20"/>
        </w:rPr>
        <w:t>a</w:t>
      </w:r>
      <w:r w:rsidRPr="00A246F9">
        <w:rPr>
          <w:rFonts w:ascii="Arial" w:hAnsi="Arial" w:cs="Arial"/>
          <w:sz w:val="20"/>
          <w:szCs w:val="20"/>
        </w:rPr>
        <w:t>y guide the School in the future.</w:t>
      </w:r>
    </w:p>
    <w:p w14:paraId="3EBD47C2" w14:textId="2043C4F9" w:rsidR="00FB247D" w:rsidRPr="00A246F9" w:rsidRDefault="00A36C3F" w:rsidP="007C33F5">
      <w:pPr>
        <w:pStyle w:val="Head2Legal"/>
        <w:numPr>
          <w:ilvl w:val="1"/>
          <w:numId w:val="32"/>
        </w:numPr>
        <w:spacing w:after="240" w:line="240" w:lineRule="auto"/>
        <w:ind w:left="1287" w:hanging="567"/>
        <w:rPr>
          <w:rFonts w:ascii="Arial" w:hAnsi="Arial" w:cs="Arial"/>
          <w:sz w:val="20"/>
          <w:szCs w:val="20"/>
        </w:rPr>
      </w:pPr>
      <w:r>
        <w:rPr>
          <w:rFonts w:ascii="Arial" w:hAnsi="Arial" w:cs="Arial"/>
          <w:sz w:val="20"/>
          <w:szCs w:val="20"/>
        </w:rPr>
        <w:t xml:space="preserve">Without limiting sub-rule </w:t>
      </w:r>
      <w:r w:rsidR="006E595A">
        <w:rPr>
          <w:rFonts w:ascii="Arial" w:hAnsi="Arial" w:cs="Arial"/>
          <w:sz w:val="20"/>
          <w:szCs w:val="20"/>
        </w:rPr>
        <w:t>(</w:t>
      </w:r>
      <w:r>
        <w:rPr>
          <w:rFonts w:ascii="Arial" w:hAnsi="Arial" w:cs="Arial"/>
          <w:sz w:val="20"/>
          <w:szCs w:val="20"/>
        </w:rPr>
        <w:t>1</w:t>
      </w:r>
      <w:r w:rsidR="006E595A">
        <w:rPr>
          <w:rFonts w:ascii="Arial" w:hAnsi="Arial" w:cs="Arial"/>
          <w:sz w:val="20"/>
          <w:szCs w:val="20"/>
        </w:rPr>
        <w:t>)</w:t>
      </w:r>
      <w:r>
        <w:rPr>
          <w:rFonts w:ascii="Arial" w:hAnsi="Arial" w:cs="Arial"/>
          <w:sz w:val="20"/>
          <w:szCs w:val="20"/>
        </w:rPr>
        <w:t>, e</w:t>
      </w:r>
      <w:r w:rsidR="00FB247D" w:rsidRPr="00A246F9">
        <w:rPr>
          <w:rFonts w:ascii="Arial" w:hAnsi="Arial" w:cs="Arial"/>
          <w:sz w:val="20"/>
          <w:szCs w:val="20"/>
        </w:rPr>
        <w:t>ach of the following objects and purposes shall be regarded as furthering the primary object of the Foundation:</w:t>
      </w:r>
    </w:p>
    <w:p w14:paraId="7E76B8F6" w14:textId="77777777" w:rsidR="00FB247D" w:rsidRPr="00A246F9" w:rsidRDefault="00FB247D" w:rsidP="007C33F5">
      <w:pPr>
        <w:pStyle w:val="Head3Legal"/>
        <w:numPr>
          <w:ilvl w:val="4"/>
          <w:numId w:val="33"/>
        </w:numPr>
        <w:spacing w:after="240" w:line="240" w:lineRule="auto"/>
        <w:ind w:left="1854" w:hanging="567"/>
        <w:rPr>
          <w:rFonts w:ascii="Arial" w:hAnsi="Arial" w:cs="Arial"/>
          <w:sz w:val="20"/>
          <w:szCs w:val="20"/>
        </w:rPr>
      </w:pPr>
      <w:r w:rsidRPr="00A246F9">
        <w:rPr>
          <w:rFonts w:ascii="Arial" w:hAnsi="Arial" w:cs="Arial"/>
          <w:sz w:val="20"/>
          <w:szCs w:val="20"/>
        </w:rPr>
        <w:t>to document and make available the educational principles and practices of the School as a resource for the community at large and in particular for educators, students, parents and those whose decisions may affect or be affected by the quality of education and learning experiences of students wherever educated;</w:t>
      </w:r>
    </w:p>
    <w:p w14:paraId="2BA2AD41" w14:textId="77777777" w:rsidR="00FB247D" w:rsidRPr="00A246F9" w:rsidRDefault="00FB247D" w:rsidP="007C33F5">
      <w:pPr>
        <w:pStyle w:val="Head3Legal"/>
        <w:numPr>
          <w:ilvl w:val="4"/>
          <w:numId w:val="33"/>
        </w:numPr>
        <w:spacing w:after="240" w:line="240" w:lineRule="auto"/>
        <w:ind w:left="1854" w:hanging="567"/>
        <w:rPr>
          <w:rFonts w:ascii="Arial" w:hAnsi="Arial" w:cs="Arial"/>
          <w:sz w:val="20"/>
          <w:szCs w:val="20"/>
        </w:rPr>
      </w:pPr>
      <w:r w:rsidRPr="00A246F9">
        <w:rPr>
          <w:rFonts w:ascii="Arial" w:hAnsi="Arial" w:cs="Arial"/>
          <w:sz w:val="20"/>
          <w:szCs w:val="20"/>
        </w:rPr>
        <w:t>to advance the education, learning and knowl</w:t>
      </w:r>
      <w:r w:rsidR="00BA6937">
        <w:rPr>
          <w:rFonts w:ascii="Arial" w:hAnsi="Arial" w:cs="Arial"/>
          <w:sz w:val="20"/>
          <w:szCs w:val="20"/>
        </w:rPr>
        <w:t>edge of students attending the S</w:t>
      </w:r>
      <w:r w:rsidRPr="00A246F9">
        <w:rPr>
          <w:rFonts w:ascii="Arial" w:hAnsi="Arial" w:cs="Arial"/>
          <w:sz w:val="20"/>
          <w:szCs w:val="20"/>
        </w:rPr>
        <w:t>chool;</w:t>
      </w:r>
    </w:p>
    <w:p w14:paraId="1ADD6212" w14:textId="77777777" w:rsidR="00FB247D" w:rsidRPr="00A246F9" w:rsidRDefault="00FB247D" w:rsidP="007C33F5">
      <w:pPr>
        <w:pStyle w:val="Head3Legal"/>
        <w:numPr>
          <w:ilvl w:val="4"/>
          <w:numId w:val="33"/>
        </w:numPr>
        <w:spacing w:after="240" w:line="240" w:lineRule="auto"/>
        <w:ind w:left="1854" w:hanging="567"/>
        <w:rPr>
          <w:rFonts w:ascii="Arial" w:hAnsi="Arial" w:cs="Arial"/>
          <w:sz w:val="20"/>
          <w:szCs w:val="20"/>
        </w:rPr>
      </w:pPr>
      <w:r w:rsidRPr="00A246F9">
        <w:rPr>
          <w:rFonts w:ascii="Arial" w:hAnsi="Arial" w:cs="Arial"/>
          <w:sz w:val="20"/>
          <w:szCs w:val="20"/>
        </w:rPr>
        <w:t>to undertake research and to collect, analyse and classify data and information in relation to the School, including, without limitation, educational methods, selection criteria and processes, subjects offered, results achieved, biographical and statistical information regarding staff and students, oral and written histories;</w:t>
      </w:r>
    </w:p>
    <w:p w14:paraId="3A07FCA5" w14:textId="77777777" w:rsidR="00FB247D" w:rsidRPr="00A246F9" w:rsidRDefault="00FB247D" w:rsidP="007C33F5">
      <w:pPr>
        <w:pStyle w:val="Head3Legal"/>
        <w:numPr>
          <w:ilvl w:val="4"/>
          <w:numId w:val="33"/>
        </w:numPr>
        <w:spacing w:after="240" w:line="240" w:lineRule="auto"/>
        <w:ind w:left="1854" w:hanging="567"/>
        <w:rPr>
          <w:rFonts w:ascii="Arial" w:hAnsi="Arial" w:cs="Arial"/>
          <w:sz w:val="20"/>
          <w:szCs w:val="20"/>
        </w:rPr>
      </w:pPr>
      <w:r w:rsidRPr="00A246F9">
        <w:rPr>
          <w:rFonts w:ascii="Arial" w:hAnsi="Arial" w:cs="Arial"/>
          <w:sz w:val="20"/>
          <w:szCs w:val="20"/>
        </w:rPr>
        <w:t>to publish and disseminate by any means the results of the research or the data and information so collected;</w:t>
      </w:r>
    </w:p>
    <w:p w14:paraId="5F7410F1" w14:textId="77777777" w:rsidR="00FB247D" w:rsidRPr="00A246F9" w:rsidRDefault="00FB247D" w:rsidP="007C33F5">
      <w:pPr>
        <w:pStyle w:val="Head3Legal"/>
        <w:numPr>
          <w:ilvl w:val="4"/>
          <w:numId w:val="33"/>
        </w:numPr>
        <w:spacing w:after="240" w:line="240" w:lineRule="auto"/>
        <w:ind w:left="1854" w:hanging="567"/>
        <w:rPr>
          <w:rFonts w:ascii="Arial" w:hAnsi="Arial" w:cs="Arial"/>
          <w:sz w:val="20"/>
          <w:szCs w:val="20"/>
        </w:rPr>
      </w:pPr>
      <w:r w:rsidRPr="00A246F9">
        <w:rPr>
          <w:rFonts w:ascii="Arial" w:hAnsi="Arial" w:cs="Arial"/>
          <w:sz w:val="20"/>
          <w:szCs w:val="20"/>
        </w:rPr>
        <w:t>to provide, preserve, maintain and develop the standards and facilities of the School, whether directly or indirectly;</w:t>
      </w:r>
    </w:p>
    <w:p w14:paraId="02BAE6F0" w14:textId="77777777" w:rsidR="00FB247D" w:rsidRPr="00A246F9" w:rsidRDefault="00FB247D" w:rsidP="007C33F5">
      <w:pPr>
        <w:pStyle w:val="Head3Legal"/>
        <w:numPr>
          <w:ilvl w:val="4"/>
          <w:numId w:val="33"/>
        </w:numPr>
        <w:spacing w:after="240" w:line="240" w:lineRule="auto"/>
        <w:ind w:left="1854" w:hanging="567"/>
        <w:rPr>
          <w:rFonts w:ascii="Arial" w:hAnsi="Arial" w:cs="Arial"/>
          <w:sz w:val="20"/>
          <w:szCs w:val="20"/>
        </w:rPr>
      </w:pPr>
      <w:r w:rsidRPr="00A246F9">
        <w:rPr>
          <w:rFonts w:ascii="Arial" w:hAnsi="Arial" w:cs="Arial"/>
          <w:sz w:val="20"/>
          <w:szCs w:val="20"/>
        </w:rPr>
        <w:t xml:space="preserve">to provide scholarships and bursaries to students to assist or enable the </w:t>
      </w:r>
      <w:r w:rsidR="00BA6937">
        <w:rPr>
          <w:rFonts w:ascii="Arial" w:hAnsi="Arial" w:cs="Arial"/>
          <w:sz w:val="20"/>
          <w:szCs w:val="20"/>
        </w:rPr>
        <w:t>students to be educated at the S</w:t>
      </w:r>
      <w:r w:rsidRPr="00A246F9">
        <w:rPr>
          <w:rFonts w:ascii="Arial" w:hAnsi="Arial" w:cs="Arial"/>
          <w:sz w:val="20"/>
          <w:szCs w:val="20"/>
        </w:rPr>
        <w:t>chool;</w:t>
      </w:r>
      <w:r w:rsidR="003F7AC2">
        <w:rPr>
          <w:rFonts w:ascii="Arial" w:hAnsi="Arial" w:cs="Arial"/>
          <w:sz w:val="20"/>
          <w:szCs w:val="20"/>
        </w:rPr>
        <w:t xml:space="preserve"> and</w:t>
      </w:r>
    </w:p>
    <w:p w14:paraId="573A428D" w14:textId="77777777" w:rsidR="00C04961" w:rsidRDefault="00FB247D" w:rsidP="007C33F5">
      <w:pPr>
        <w:pStyle w:val="Head3Legal"/>
        <w:numPr>
          <w:ilvl w:val="4"/>
          <w:numId w:val="33"/>
        </w:numPr>
        <w:spacing w:after="240" w:line="240" w:lineRule="auto"/>
        <w:ind w:left="1854" w:hanging="567"/>
        <w:rPr>
          <w:rFonts w:ascii="Arial" w:hAnsi="Arial" w:cs="Arial"/>
          <w:sz w:val="20"/>
          <w:szCs w:val="20"/>
        </w:rPr>
      </w:pPr>
      <w:r w:rsidRPr="00A246F9">
        <w:rPr>
          <w:rFonts w:ascii="Arial" w:hAnsi="Arial" w:cs="Arial"/>
          <w:sz w:val="20"/>
          <w:szCs w:val="20"/>
        </w:rPr>
        <w:t xml:space="preserve">to make grants for education or research scholarships, endowments or fellowships for research scholars, educators or administrators and to encourage visits from specialists </w:t>
      </w:r>
      <w:r w:rsidR="00595722">
        <w:rPr>
          <w:rFonts w:ascii="Arial" w:hAnsi="Arial" w:cs="Arial"/>
          <w:sz w:val="20"/>
          <w:szCs w:val="20"/>
        </w:rPr>
        <w:t xml:space="preserve">or notable persons to the School, </w:t>
      </w:r>
      <w:r w:rsidRPr="00A246F9">
        <w:rPr>
          <w:rFonts w:ascii="Arial" w:hAnsi="Arial" w:cs="Arial"/>
          <w:sz w:val="20"/>
          <w:szCs w:val="20"/>
        </w:rPr>
        <w:t>or any other activities considered by the Board as being of direct or indirect benefit to the students, the School, the community or the advancement of education generally.</w:t>
      </w:r>
    </w:p>
    <w:p w14:paraId="4E9825C0" w14:textId="77777777" w:rsidR="00D12967" w:rsidRPr="00C04961" w:rsidRDefault="00D12967" w:rsidP="007C33F5">
      <w:pPr>
        <w:pStyle w:val="Head1Legal"/>
        <w:spacing w:after="240" w:line="240" w:lineRule="auto"/>
        <w:rPr>
          <w:rFonts w:ascii="Arial" w:hAnsi="Arial" w:cs="Arial"/>
          <w:b/>
        </w:rPr>
      </w:pPr>
      <w:bookmarkStart w:id="5" w:name="_Ref468711555"/>
      <w:r w:rsidRPr="00C04961">
        <w:rPr>
          <w:rFonts w:ascii="Arial" w:hAnsi="Arial" w:cs="Arial"/>
          <w:b/>
        </w:rPr>
        <w:t>SCHOLARSHIP FUND</w:t>
      </w:r>
      <w:bookmarkEnd w:id="5"/>
    </w:p>
    <w:p w14:paraId="3DED1E9A" w14:textId="77777777" w:rsidR="00D12967" w:rsidRPr="00A246F9" w:rsidRDefault="00C04961" w:rsidP="00BA6937">
      <w:pPr>
        <w:pStyle w:val="Head1Legal"/>
        <w:numPr>
          <w:ilvl w:val="0"/>
          <w:numId w:val="0"/>
        </w:numPr>
        <w:spacing w:after="240" w:line="240" w:lineRule="auto"/>
        <w:ind w:left="720"/>
        <w:rPr>
          <w:rFonts w:ascii="Arial" w:hAnsi="Arial" w:cs="Arial"/>
          <w:sz w:val="20"/>
          <w:szCs w:val="20"/>
        </w:rPr>
      </w:pPr>
      <w:r w:rsidRPr="00A246F9">
        <w:rPr>
          <w:rFonts w:ascii="Arial" w:hAnsi="Arial" w:cs="Arial"/>
          <w:sz w:val="20"/>
          <w:szCs w:val="20"/>
        </w:rPr>
        <w:t xml:space="preserve">If the Foundation </w:t>
      </w:r>
      <w:r w:rsidR="00506CDC">
        <w:rPr>
          <w:rFonts w:ascii="Arial" w:hAnsi="Arial" w:cs="Arial"/>
          <w:sz w:val="20"/>
          <w:szCs w:val="20"/>
        </w:rPr>
        <w:t xml:space="preserve">maintains </w:t>
      </w:r>
      <w:r w:rsidR="00D12967" w:rsidRPr="00A246F9">
        <w:rPr>
          <w:rFonts w:ascii="Arial" w:hAnsi="Arial" w:cs="Arial"/>
          <w:sz w:val="20"/>
          <w:szCs w:val="20"/>
        </w:rPr>
        <w:t>a fund for the provision of scholarships</w:t>
      </w:r>
      <w:r w:rsidR="00210078" w:rsidRPr="00210078">
        <w:rPr>
          <w:rFonts w:ascii="Arial" w:hAnsi="Arial" w:cs="Arial"/>
          <w:sz w:val="20"/>
          <w:szCs w:val="20"/>
        </w:rPr>
        <w:t xml:space="preserve"> and bursaries</w:t>
      </w:r>
      <w:r w:rsidR="00D12967" w:rsidRPr="00A246F9">
        <w:rPr>
          <w:rFonts w:ascii="Arial" w:hAnsi="Arial" w:cs="Arial"/>
          <w:sz w:val="20"/>
          <w:szCs w:val="20"/>
        </w:rPr>
        <w:t xml:space="preserve"> to assist or enable students to be educated at the School (</w:t>
      </w:r>
      <w:r w:rsidR="00A41469" w:rsidRPr="00A41469">
        <w:rPr>
          <w:rFonts w:ascii="Arial" w:hAnsi="Arial" w:cs="Arial"/>
          <w:b/>
          <w:sz w:val="20"/>
          <w:szCs w:val="20"/>
        </w:rPr>
        <w:t>Sphinx Scholarship</w:t>
      </w:r>
      <w:r w:rsidR="00A41469">
        <w:rPr>
          <w:rFonts w:ascii="Arial" w:hAnsi="Arial" w:cs="Arial"/>
          <w:sz w:val="20"/>
          <w:szCs w:val="20"/>
        </w:rPr>
        <w:t xml:space="preserve"> </w:t>
      </w:r>
      <w:r w:rsidR="00D12967" w:rsidRPr="00A246F9">
        <w:rPr>
          <w:rFonts w:ascii="Arial" w:hAnsi="Arial" w:cs="Arial"/>
          <w:b/>
          <w:sz w:val="20"/>
          <w:szCs w:val="20"/>
        </w:rPr>
        <w:t>Fund</w:t>
      </w:r>
      <w:r w:rsidR="00506CDC">
        <w:rPr>
          <w:rFonts w:ascii="Arial" w:hAnsi="Arial" w:cs="Arial"/>
          <w:b/>
          <w:sz w:val="20"/>
          <w:szCs w:val="20"/>
        </w:rPr>
        <w:t xml:space="preserve"> </w:t>
      </w:r>
      <w:r w:rsidR="00506CDC" w:rsidRPr="00C72BED">
        <w:rPr>
          <w:rFonts w:ascii="Arial" w:hAnsi="Arial" w:cs="Arial"/>
          <w:sz w:val="20"/>
          <w:szCs w:val="20"/>
        </w:rPr>
        <w:t>or</w:t>
      </w:r>
      <w:r w:rsidR="00506CDC">
        <w:rPr>
          <w:rFonts w:ascii="Arial" w:hAnsi="Arial" w:cs="Arial"/>
          <w:b/>
          <w:sz w:val="20"/>
          <w:szCs w:val="20"/>
        </w:rPr>
        <w:t xml:space="preserve"> </w:t>
      </w:r>
      <w:r w:rsidR="00D03E17" w:rsidRPr="00893EB0">
        <w:rPr>
          <w:rFonts w:ascii="Arial" w:hAnsi="Arial" w:cs="Arial"/>
          <w:sz w:val="20"/>
          <w:szCs w:val="20"/>
        </w:rPr>
        <w:t>the</w:t>
      </w:r>
      <w:r w:rsidR="00D03E17">
        <w:rPr>
          <w:rFonts w:ascii="Arial" w:hAnsi="Arial" w:cs="Arial"/>
          <w:b/>
          <w:sz w:val="20"/>
          <w:szCs w:val="20"/>
        </w:rPr>
        <w:t xml:space="preserve"> </w:t>
      </w:r>
      <w:r w:rsidR="00506CDC">
        <w:rPr>
          <w:rFonts w:ascii="Arial" w:hAnsi="Arial" w:cs="Arial"/>
          <w:b/>
          <w:sz w:val="20"/>
          <w:szCs w:val="20"/>
        </w:rPr>
        <w:t>Fund</w:t>
      </w:r>
      <w:r w:rsidR="00D12967" w:rsidRPr="00A246F9">
        <w:rPr>
          <w:rFonts w:ascii="Arial" w:hAnsi="Arial" w:cs="Arial"/>
          <w:sz w:val="20"/>
          <w:szCs w:val="20"/>
        </w:rPr>
        <w:t>), then the following</w:t>
      </w:r>
      <w:r w:rsidRPr="00A246F9">
        <w:rPr>
          <w:rFonts w:ascii="Arial" w:hAnsi="Arial" w:cs="Arial"/>
          <w:sz w:val="20"/>
          <w:szCs w:val="20"/>
        </w:rPr>
        <w:t xml:space="preserve"> provisions shall apply to the F</w:t>
      </w:r>
      <w:r w:rsidR="00D12967" w:rsidRPr="00A246F9">
        <w:rPr>
          <w:rFonts w:ascii="Arial" w:hAnsi="Arial" w:cs="Arial"/>
          <w:sz w:val="20"/>
          <w:szCs w:val="20"/>
        </w:rPr>
        <w:t>und:</w:t>
      </w:r>
    </w:p>
    <w:p w14:paraId="4CBBD8BB" w14:textId="77777777" w:rsidR="00D12967" w:rsidRPr="00A246F9" w:rsidRDefault="00D12967" w:rsidP="00536516">
      <w:pPr>
        <w:pStyle w:val="Head3Legal"/>
        <w:numPr>
          <w:ilvl w:val="4"/>
          <w:numId w:val="43"/>
        </w:numPr>
        <w:spacing w:after="240" w:line="240" w:lineRule="auto"/>
        <w:ind w:left="1854" w:hanging="567"/>
        <w:rPr>
          <w:rFonts w:ascii="Arial" w:hAnsi="Arial" w:cs="Arial"/>
          <w:sz w:val="20"/>
          <w:szCs w:val="20"/>
        </w:rPr>
      </w:pPr>
      <w:r w:rsidRPr="00A246F9">
        <w:rPr>
          <w:rFonts w:ascii="Arial" w:hAnsi="Arial" w:cs="Arial"/>
          <w:sz w:val="20"/>
          <w:szCs w:val="20"/>
        </w:rPr>
        <w:t>The Foundation must invite contributions from the public to the Fund and do whatever is desirable in the opinion of the Board to obtain such contributions.</w:t>
      </w:r>
    </w:p>
    <w:p w14:paraId="5D764F28" w14:textId="77777777" w:rsidR="00D12967" w:rsidRPr="00A246F9" w:rsidRDefault="00D12967" w:rsidP="007C33F5">
      <w:pPr>
        <w:pStyle w:val="Head3Legal"/>
        <w:numPr>
          <w:ilvl w:val="4"/>
          <w:numId w:val="43"/>
        </w:numPr>
        <w:spacing w:after="240" w:line="240" w:lineRule="auto"/>
        <w:ind w:left="1854" w:hanging="567"/>
        <w:rPr>
          <w:rFonts w:ascii="Arial" w:hAnsi="Arial" w:cs="Arial"/>
          <w:sz w:val="20"/>
          <w:szCs w:val="20"/>
        </w:rPr>
      </w:pPr>
      <w:r w:rsidRPr="00A246F9">
        <w:rPr>
          <w:rFonts w:ascii="Arial" w:hAnsi="Arial" w:cs="Arial"/>
          <w:sz w:val="20"/>
          <w:szCs w:val="20"/>
        </w:rPr>
        <w:t>The Fund forms part of the property of the Foundation but, for the purposes of identification, the Board shall maintain separate management accounts in respect of the Fund, its income and payments or applications of its income or capital.</w:t>
      </w:r>
    </w:p>
    <w:p w14:paraId="1EC7877A" w14:textId="77777777" w:rsidR="00D12967" w:rsidRPr="00A246F9" w:rsidRDefault="00D12967" w:rsidP="007C33F5">
      <w:pPr>
        <w:pStyle w:val="Head3Legal"/>
        <w:numPr>
          <w:ilvl w:val="4"/>
          <w:numId w:val="43"/>
        </w:numPr>
        <w:spacing w:after="240" w:line="240" w:lineRule="auto"/>
        <w:ind w:left="1854" w:hanging="567"/>
        <w:rPr>
          <w:rFonts w:ascii="Arial" w:hAnsi="Arial" w:cs="Arial"/>
          <w:sz w:val="20"/>
          <w:szCs w:val="20"/>
        </w:rPr>
      </w:pPr>
      <w:r w:rsidRPr="00A246F9">
        <w:rPr>
          <w:rFonts w:ascii="Arial" w:hAnsi="Arial" w:cs="Arial"/>
          <w:sz w:val="20"/>
          <w:szCs w:val="20"/>
        </w:rPr>
        <w:t>The Board must maintain for the purposes of the Fund</w:t>
      </w:r>
      <w:r w:rsidR="00C04961" w:rsidRPr="00A246F9">
        <w:rPr>
          <w:rFonts w:ascii="Arial" w:hAnsi="Arial" w:cs="Arial"/>
          <w:sz w:val="20"/>
          <w:szCs w:val="20"/>
        </w:rPr>
        <w:t>,</w:t>
      </w:r>
      <w:r w:rsidRPr="00A246F9">
        <w:rPr>
          <w:rFonts w:ascii="Arial" w:hAnsi="Arial" w:cs="Arial"/>
          <w:sz w:val="20"/>
          <w:szCs w:val="20"/>
        </w:rPr>
        <w:t xml:space="preserve"> a gift fund:</w:t>
      </w:r>
    </w:p>
    <w:p w14:paraId="67A513E8" w14:textId="77777777" w:rsidR="00D12967" w:rsidRPr="00A246F9" w:rsidRDefault="00D12967" w:rsidP="007C33F5">
      <w:pPr>
        <w:pStyle w:val="Head1Legal"/>
        <w:numPr>
          <w:ilvl w:val="1"/>
          <w:numId w:val="1"/>
        </w:numPr>
        <w:spacing w:after="240" w:line="240" w:lineRule="auto"/>
        <w:ind w:left="2421" w:hanging="567"/>
        <w:rPr>
          <w:rFonts w:ascii="Arial" w:hAnsi="Arial" w:cs="Arial"/>
          <w:sz w:val="20"/>
          <w:szCs w:val="20"/>
        </w:rPr>
      </w:pPr>
      <w:r w:rsidRPr="00A246F9">
        <w:rPr>
          <w:rFonts w:ascii="Arial" w:hAnsi="Arial" w:cs="Arial"/>
          <w:sz w:val="20"/>
          <w:szCs w:val="20"/>
        </w:rPr>
        <w:t xml:space="preserve">to which gifts of money or property for that purpose are to be made by any </w:t>
      </w:r>
      <w:r w:rsidR="00464342">
        <w:rPr>
          <w:rFonts w:ascii="Arial" w:hAnsi="Arial" w:cs="Arial"/>
          <w:sz w:val="20"/>
          <w:szCs w:val="20"/>
        </w:rPr>
        <w:t>M</w:t>
      </w:r>
      <w:r w:rsidRPr="00A246F9">
        <w:rPr>
          <w:rFonts w:ascii="Arial" w:hAnsi="Arial" w:cs="Arial"/>
          <w:sz w:val="20"/>
          <w:szCs w:val="20"/>
        </w:rPr>
        <w:t>ember of the public;</w:t>
      </w:r>
    </w:p>
    <w:p w14:paraId="42F99B26" w14:textId="77777777" w:rsidR="00D12967" w:rsidRPr="00A246F9" w:rsidRDefault="00D12967" w:rsidP="007C33F5">
      <w:pPr>
        <w:pStyle w:val="Head1Legal"/>
        <w:numPr>
          <w:ilvl w:val="1"/>
          <w:numId w:val="1"/>
        </w:numPr>
        <w:spacing w:after="240" w:line="240" w:lineRule="auto"/>
        <w:ind w:left="2421" w:hanging="567"/>
        <w:rPr>
          <w:rFonts w:ascii="Arial" w:hAnsi="Arial" w:cs="Arial"/>
          <w:sz w:val="20"/>
          <w:szCs w:val="20"/>
        </w:rPr>
      </w:pPr>
      <w:r w:rsidRPr="00A246F9">
        <w:rPr>
          <w:rFonts w:ascii="Arial" w:hAnsi="Arial" w:cs="Arial"/>
          <w:sz w:val="20"/>
          <w:szCs w:val="20"/>
        </w:rPr>
        <w:t xml:space="preserve">to which any moneys received </w:t>
      </w:r>
      <w:r w:rsidR="003F7AC2">
        <w:rPr>
          <w:rFonts w:ascii="Arial" w:hAnsi="Arial" w:cs="Arial"/>
          <w:sz w:val="20"/>
          <w:szCs w:val="20"/>
        </w:rPr>
        <w:t>by</w:t>
      </w:r>
      <w:r w:rsidRPr="00A246F9">
        <w:rPr>
          <w:rFonts w:ascii="Arial" w:hAnsi="Arial" w:cs="Arial"/>
          <w:sz w:val="20"/>
          <w:szCs w:val="20"/>
        </w:rPr>
        <w:t xml:space="preserve"> the Fund because of those gifts are to be credited; and</w:t>
      </w:r>
    </w:p>
    <w:p w14:paraId="7CC1E1E9" w14:textId="77777777" w:rsidR="00D12967" w:rsidRPr="00A246F9" w:rsidRDefault="00D12967" w:rsidP="007C33F5">
      <w:pPr>
        <w:pStyle w:val="Head1Legal"/>
        <w:numPr>
          <w:ilvl w:val="1"/>
          <w:numId w:val="1"/>
        </w:numPr>
        <w:spacing w:after="240" w:line="240" w:lineRule="auto"/>
        <w:ind w:left="2421" w:hanging="567"/>
        <w:rPr>
          <w:rFonts w:ascii="Arial" w:hAnsi="Arial" w:cs="Arial"/>
          <w:sz w:val="20"/>
          <w:szCs w:val="20"/>
        </w:rPr>
      </w:pPr>
      <w:r w:rsidRPr="00A246F9">
        <w:rPr>
          <w:rFonts w:ascii="Arial" w:hAnsi="Arial" w:cs="Arial"/>
          <w:sz w:val="20"/>
          <w:szCs w:val="20"/>
        </w:rPr>
        <w:lastRenderedPageBreak/>
        <w:t>that does not receive any other money or property.</w:t>
      </w:r>
    </w:p>
    <w:p w14:paraId="35049112" w14:textId="77777777" w:rsidR="00D12967" w:rsidRPr="00A246F9" w:rsidRDefault="00D12967" w:rsidP="007C33F5">
      <w:pPr>
        <w:pStyle w:val="Head3Legal"/>
        <w:numPr>
          <w:ilvl w:val="4"/>
          <w:numId w:val="43"/>
        </w:numPr>
        <w:spacing w:after="240" w:line="240" w:lineRule="auto"/>
        <w:ind w:left="1854" w:hanging="567"/>
        <w:rPr>
          <w:rFonts w:ascii="Arial" w:hAnsi="Arial" w:cs="Arial"/>
          <w:sz w:val="20"/>
          <w:szCs w:val="20"/>
        </w:rPr>
      </w:pPr>
      <w:r w:rsidRPr="00A246F9">
        <w:rPr>
          <w:rFonts w:ascii="Arial" w:hAnsi="Arial" w:cs="Arial"/>
          <w:sz w:val="20"/>
          <w:szCs w:val="20"/>
        </w:rPr>
        <w:t>The Board must use the following only for the purposes of the Fund:</w:t>
      </w:r>
    </w:p>
    <w:p w14:paraId="0B3E28E6" w14:textId="77777777" w:rsidR="00D12967" w:rsidRPr="00A246F9" w:rsidRDefault="00D12967" w:rsidP="00536516">
      <w:pPr>
        <w:pStyle w:val="Head1Legal"/>
        <w:numPr>
          <w:ilvl w:val="1"/>
          <w:numId w:val="46"/>
        </w:numPr>
        <w:spacing w:after="240" w:line="240" w:lineRule="auto"/>
        <w:ind w:left="2421" w:hanging="567"/>
        <w:rPr>
          <w:rFonts w:ascii="Arial" w:hAnsi="Arial" w:cs="Arial"/>
          <w:sz w:val="20"/>
          <w:szCs w:val="20"/>
        </w:rPr>
      </w:pPr>
      <w:r w:rsidRPr="00A246F9">
        <w:rPr>
          <w:rFonts w:ascii="Arial" w:hAnsi="Arial" w:cs="Arial"/>
          <w:sz w:val="20"/>
          <w:szCs w:val="20"/>
        </w:rPr>
        <w:t>gifts made to the gift fund;</w:t>
      </w:r>
      <w:r w:rsidR="003F7AC2">
        <w:rPr>
          <w:rFonts w:ascii="Arial" w:hAnsi="Arial" w:cs="Arial"/>
          <w:sz w:val="20"/>
          <w:szCs w:val="20"/>
        </w:rPr>
        <w:t xml:space="preserve"> or</w:t>
      </w:r>
    </w:p>
    <w:p w14:paraId="6AB3AC5C" w14:textId="77777777" w:rsidR="00D12967" w:rsidRPr="00A246F9" w:rsidRDefault="00D12967" w:rsidP="00536516">
      <w:pPr>
        <w:pStyle w:val="Head1Legal"/>
        <w:numPr>
          <w:ilvl w:val="1"/>
          <w:numId w:val="46"/>
        </w:numPr>
        <w:spacing w:after="240" w:line="240" w:lineRule="auto"/>
        <w:ind w:left="2421" w:hanging="567"/>
        <w:rPr>
          <w:rFonts w:ascii="Arial" w:hAnsi="Arial" w:cs="Arial"/>
          <w:sz w:val="20"/>
          <w:szCs w:val="20"/>
        </w:rPr>
      </w:pPr>
      <w:r w:rsidRPr="00A246F9">
        <w:rPr>
          <w:rFonts w:ascii="Arial" w:hAnsi="Arial" w:cs="Arial"/>
          <w:sz w:val="20"/>
          <w:szCs w:val="20"/>
        </w:rPr>
        <w:t>any moneys received because of those gifts.</w:t>
      </w:r>
    </w:p>
    <w:p w14:paraId="09E83717" w14:textId="77777777" w:rsidR="00D12967" w:rsidRPr="00A246F9" w:rsidRDefault="00BA6937" w:rsidP="007C33F5">
      <w:pPr>
        <w:pStyle w:val="Head3Legal"/>
        <w:numPr>
          <w:ilvl w:val="4"/>
          <w:numId w:val="43"/>
        </w:numPr>
        <w:spacing w:after="240" w:line="240" w:lineRule="auto"/>
        <w:ind w:left="1854" w:hanging="567"/>
        <w:rPr>
          <w:rFonts w:ascii="Arial" w:hAnsi="Arial" w:cs="Arial"/>
          <w:sz w:val="20"/>
          <w:szCs w:val="20"/>
        </w:rPr>
      </w:pPr>
      <w:r>
        <w:rPr>
          <w:rFonts w:ascii="Arial" w:hAnsi="Arial" w:cs="Arial"/>
          <w:sz w:val="20"/>
          <w:szCs w:val="20"/>
        </w:rPr>
        <w:t>A</w:t>
      </w:r>
      <w:r w:rsidR="00D12967" w:rsidRPr="00A246F9">
        <w:rPr>
          <w:rFonts w:ascii="Arial" w:hAnsi="Arial" w:cs="Arial"/>
          <w:sz w:val="20"/>
          <w:szCs w:val="20"/>
        </w:rPr>
        <w:t xml:space="preserve"> scholarship may only be awarded to an Australian citizen or a permanent resident of Australia. </w:t>
      </w:r>
    </w:p>
    <w:p w14:paraId="2C9635E3" w14:textId="77777777" w:rsidR="00D12967" w:rsidRPr="00A246F9" w:rsidRDefault="0097266C" w:rsidP="007C33F5">
      <w:pPr>
        <w:pStyle w:val="Head3Legal"/>
        <w:numPr>
          <w:ilvl w:val="4"/>
          <w:numId w:val="43"/>
        </w:numPr>
        <w:spacing w:after="240" w:line="240" w:lineRule="auto"/>
        <w:ind w:left="1854" w:hanging="567"/>
        <w:rPr>
          <w:rFonts w:ascii="Arial" w:hAnsi="Arial" w:cs="Arial"/>
          <w:sz w:val="20"/>
          <w:szCs w:val="20"/>
        </w:rPr>
      </w:pPr>
      <w:r>
        <w:rPr>
          <w:rFonts w:ascii="Arial" w:hAnsi="Arial" w:cs="Arial"/>
          <w:sz w:val="20"/>
          <w:szCs w:val="20"/>
        </w:rPr>
        <w:t>A</w:t>
      </w:r>
      <w:r w:rsidR="001A27B9">
        <w:rPr>
          <w:rFonts w:ascii="Arial" w:hAnsi="Arial" w:cs="Arial"/>
          <w:sz w:val="20"/>
          <w:szCs w:val="20"/>
        </w:rPr>
        <w:t xml:space="preserve">n 'Entry Level' </w:t>
      </w:r>
      <w:r w:rsidR="00D12967" w:rsidRPr="00A246F9">
        <w:rPr>
          <w:rFonts w:ascii="Arial" w:hAnsi="Arial" w:cs="Arial"/>
          <w:sz w:val="20"/>
          <w:szCs w:val="20"/>
        </w:rPr>
        <w:t xml:space="preserve">scholarship may only be granted to a student who has been selected to be eligible for enrolment in the School by way of merit based competition open to students throughout Western Australia. </w:t>
      </w:r>
    </w:p>
    <w:p w14:paraId="199E18B6" w14:textId="77777777" w:rsidR="00D12967" w:rsidRPr="00A246F9" w:rsidRDefault="00D12967" w:rsidP="007C33F5">
      <w:pPr>
        <w:pStyle w:val="Head3Legal"/>
        <w:numPr>
          <w:ilvl w:val="4"/>
          <w:numId w:val="43"/>
        </w:numPr>
        <w:spacing w:after="240" w:line="240" w:lineRule="auto"/>
        <w:ind w:left="1854" w:hanging="567"/>
        <w:rPr>
          <w:rFonts w:ascii="Arial" w:hAnsi="Arial" w:cs="Arial"/>
          <w:sz w:val="20"/>
          <w:szCs w:val="20"/>
        </w:rPr>
      </w:pPr>
      <w:r w:rsidRPr="00A246F9">
        <w:rPr>
          <w:rFonts w:ascii="Arial" w:hAnsi="Arial" w:cs="Arial"/>
          <w:sz w:val="20"/>
          <w:szCs w:val="20"/>
        </w:rPr>
        <w:t xml:space="preserve">The Foundation must determine the criteria for the award of a scholarship which may include academic achievements, other merit based non-academic achievements and considerations to achieve equity recognising any disadvantage, disability or hardship arising from a student’s circumstances. </w:t>
      </w:r>
    </w:p>
    <w:p w14:paraId="6126D063" w14:textId="77777777" w:rsidR="007C33F5" w:rsidRDefault="00BA6937" w:rsidP="007C33F5">
      <w:pPr>
        <w:pStyle w:val="Head3Legal"/>
        <w:numPr>
          <w:ilvl w:val="4"/>
          <w:numId w:val="43"/>
        </w:numPr>
        <w:spacing w:after="240" w:line="240" w:lineRule="auto"/>
        <w:ind w:left="1854" w:hanging="567"/>
        <w:rPr>
          <w:rFonts w:ascii="Arial" w:hAnsi="Arial" w:cs="Arial"/>
          <w:sz w:val="20"/>
          <w:szCs w:val="20"/>
        </w:rPr>
      </w:pPr>
      <w:r>
        <w:rPr>
          <w:rFonts w:ascii="Arial" w:hAnsi="Arial" w:cs="Arial"/>
          <w:sz w:val="20"/>
          <w:szCs w:val="20"/>
        </w:rPr>
        <w:t>T</w:t>
      </w:r>
      <w:r w:rsidR="00D12967" w:rsidRPr="00A246F9">
        <w:rPr>
          <w:rFonts w:ascii="Arial" w:hAnsi="Arial" w:cs="Arial"/>
          <w:sz w:val="20"/>
          <w:szCs w:val="20"/>
        </w:rPr>
        <w:t>he scholarship shall be awarded to enable and assist the recipient to attend the School to further the student’s education and is payable during the period of enrolment.</w:t>
      </w:r>
    </w:p>
    <w:p w14:paraId="291550BD" w14:textId="77777777" w:rsidR="0097266C" w:rsidRDefault="0097266C" w:rsidP="007C33F5">
      <w:pPr>
        <w:pStyle w:val="Head3Legal"/>
        <w:numPr>
          <w:ilvl w:val="4"/>
          <w:numId w:val="43"/>
        </w:numPr>
        <w:spacing w:after="240" w:line="240" w:lineRule="auto"/>
        <w:ind w:left="1854" w:hanging="567"/>
        <w:rPr>
          <w:rFonts w:ascii="Arial" w:hAnsi="Arial" w:cs="Arial"/>
          <w:sz w:val="20"/>
          <w:szCs w:val="20"/>
        </w:rPr>
      </w:pPr>
      <w:r>
        <w:rPr>
          <w:rFonts w:ascii="Arial" w:hAnsi="Arial" w:cs="Arial"/>
          <w:sz w:val="20"/>
          <w:szCs w:val="20"/>
        </w:rPr>
        <w:t xml:space="preserve">The </w:t>
      </w:r>
      <w:r w:rsidRPr="00A246F9">
        <w:rPr>
          <w:rFonts w:ascii="Arial" w:hAnsi="Arial" w:cs="Arial"/>
          <w:sz w:val="20"/>
          <w:szCs w:val="20"/>
        </w:rPr>
        <w:t>Foundation</w:t>
      </w:r>
      <w:r>
        <w:rPr>
          <w:rFonts w:ascii="Arial" w:hAnsi="Arial" w:cs="Arial"/>
          <w:sz w:val="20"/>
          <w:szCs w:val="20"/>
        </w:rPr>
        <w:t xml:space="preserve"> shall maintain an ongoing register of the names of recipients of </w:t>
      </w:r>
      <w:r w:rsidRPr="00A246F9">
        <w:rPr>
          <w:rFonts w:ascii="Arial" w:hAnsi="Arial" w:cs="Arial"/>
          <w:sz w:val="20"/>
          <w:szCs w:val="20"/>
        </w:rPr>
        <w:t>scholarships</w:t>
      </w:r>
      <w:r w:rsidRPr="00210078">
        <w:rPr>
          <w:rFonts w:ascii="Arial" w:hAnsi="Arial" w:cs="Arial"/>
          <w:sz w:val="20"/>
          <w:szCs w:val="20"/>
        </w:rPr>
        <w:t xml:space="preserve"> and bursaries</w:t>
      </w:r>
      <w:r>
        <w:rPr>
          <w:rFonts w:ascii="Arial" w:hAnsi="Arial" w:cs="Arial"/>
          <w:sz w:val="20"/>
          <w:szCs w:val="20"/>
        </w:rPr>
        <w:t>.</w:t>
      </w:r>
    </w:p>
    <w:p w14:paraId="31C73648" w14:textId="77777777" w:rsidR="00FE5294" w:rsidRDefault="00210078" w:rsidP="007C33F5">
      <w:pPr>
        <w:pStyle w:val="Head3Legal"/>
        <w:numPr>
          <w:ilvl w:val="4"/>
          <w:numId w:val="43"/>
        </w:numPr>
        <w:spacing w:after="240" w:line="240" w:lineRule="auto"/>
        <w:ind w:left="1854" w:hanging="567"/>
        <w:rPr>
          <w:rFonts w:ascii="Arial" w:hAnsi="Arial" w:cs="Arial"/>
          <w:sz w:val="20"/>
          <w:szCs w:val="20"/>
        </w:rPr>
      </w:pPr>
      <w:r>
        <w:rPr>
          <w:rFonts w:ascii="Arial" w:hAnsi="Arial" w:cs="Arial"/>
          <w:sz w:val="20"/>
          <w:szCs w:val="20"/>
        </w:rPr>
        <w:t>In conjunction with the School, t</w:t>
      </w:r>
      <w:r w:rsidR="001A27B9" w:rsidRPr="001A27B9">
        <w:rPr>
          <w:rFonts w:ascii="Arial" w:hAnsi="Arial" w:cs="Arial"/>
          <w:sz w:val="20"/>
          <w:szCs w:val="20"/>
        </w:rPr>
        <w:t xml:space="preserve">he Board shall </w:t>
      </w:r>
      <w:r w:rsidR="00D03E17">
        <w:rPr>
          <w:rFonts w:ascii="Arial" w:hAnsi="Arial" w:cs="Arial"/>
          <w:sz w:val="20"/>
          <w:szCs w:val="20"/>
        </w:rPr>
        <w:t>use</w:t>
      </w:r>
      <w:r w:rsidR="00C54720">
        <w:rPr>
          <w:rFonts w:ascii="Arial" w:hAnsi="Arial" w:cs="Arial"/>
          <w:sz w:val="20"/>
          <w:szCs w:val="20"/>
        </w:rPr>
        <w:t xml:space="preserve"> reasonable </w:t>
      </w:r>
      <w:r w:rsidR="00D03E17">
        <w:rPr>
          <w:rFonts w:ascii="Arial" w:hAnsi="Arial" w:cs="Arial"/>
          <w:sz w:val="20"/>
          <w:szCs w:val="20"/>
        </w:rPr>
        <w:t>endeavours</w:t>
      </w:r>
      <w:r w:rsidR="00C54720">
        <w:rPr>
          <w:rFonts w:ascii="Arial" w:hAnsi="Arial" w:cs="Arial"/>
          <w:sz w:val="20"/>
          <w:szCs w:val="20"/>
        </w:rPr>
        <w:t xml:space="preserve"> to understand how</w:t>
      </w:r>
      <w:r w:rsidR="001A27B9" w:rsidRPr="001A27B9">
        <w:rPr>
          <w:rFonts w:ascii="Arial" w:hAnsi="Arial" w:cs="Arial"/>
          <w:sz w:val="20"/>
          <w:szCs w:val="20"/>
        </w:rPr>
        <w:t xml:space="preserve"> scholarship moneys distributed to awardees</w:t>
      </w:r>
      <w:r w:rsidR="00C54720">
        <w:rPr>
          <w:rFonts w:ascii="Arial" w:hAnsi="Arial" w:cs="Arial"/>
          <w:sz w:val="20"/>
          <w:szCs w:val="20"/>
        </w:rPr>
        <w:t xml:space="preserve"> have been applied, but without being required to investigate how any particular </w:t>
      </w:r>
      <w:r w:rsidR="00C54720" w:rsidRPr="001A27B9">
        <w:rPr>
          <w:rFonts w:ascii="Arial" w:hAnsi="Arial" w:cs="Arial"/>
          <w:sz w:val="20"/>
          <w:szCs w:val="20"/>
        </w:rPr>
        <w:t>scholarship moneys</w:t>
      </w:r>
      <w:r w:rsidR="00C54720">
        <w:rPr>
          <w:rFonts w:ascii="Arial" w:hAnsi="Arial" w:cs="Arial"/>
          <w:sz w:val="20"/>
          <w:szCs w:val="20"/>
        </w:rPr>
        <w:t xml:space="preserve"> have been applied</w:t>
      </w:r>
      <w:r>
        <w:rPr>
          <w:rFonts w:ascii="Arial" w:hAnsi="Arial" w:cs="Arial"/>
          <w:sz w:val="20"/>
          <w:szCs w:val="20"/>
        </w:rPr>
        <w:t>.</w:t>
      </w:r>
      <w:r w:rsidR="001A27B9" w:rsidRPr="001A27B9">
        <w:rPr>
          <w:rFonts w:ascii="Arial" w:hAnsi="Arial" w:cs="Arial"/>
          <w:sz w:val="20"/>
          <w:szCs w:val="20"/>
        </w:rPr>
        <w:t xml:space="preserve"> </w:t>
      </w:r>
    </w:p>
    <w:p w14:paraId="427A36E8" w14:textId="4E569BD4" w:rsidR="00A41469" w:rsidRDefault="00A41469" w:rsidP="007C33F5">
      <w:pPr>
        <w:pStyle w:val="Head3Legal"/>
        <w:numPr>
          <w:ilvl w:val="4"/>
          <w:numId w:val="43"/>
        </w:numPr>
        <w:spacing w:after="240" w:line="240" w:lineRule="auto"/>
        <w:ind w:left="1854" w:hanging="567"/>
        <w:rPr>
          <w:rFonts w:ascii="Arial" w:hAnsi="Arial" w:cs="Arial"/>
          <w:sz w:val="20"/>
          <w:szCs w:val="20"/>
        </w:rPr>
      </w:pPr>
      <w:r w:rsidRPr="001A27B9">
        <w:rPr>
          <w:rFonts w:ascii="Arial" w:hAnsi="Arial" w:cs="Arial"/>
          <w:sz w:val="20"/>
          <w:szCs w:val="20"/>
        </w:rPr>
        <w:t xml:space="preserve">The Board shall </w:t>
      </w:r>
      <w:r w:rsidR="00C54720">
        <w:rPr>
          <w:rFonts w:ascii="Arial" w:hAnsi="Arial" w:cs="Arial"/>
          <w:sz w:val="20"/>
          <w:szCs w:val="20"/>
        </w:rPr>
        <w:t xml:space="preserve">use reasonable endeavours to </w:t>
      </w:r>
      <w:r w:rsidRPr="001A27B9">
        <w:rPr>
          <w:rFonts w:ascii="Arial" w:hAnsi="Arial" w:cs="Arial"/>
          <w:sz w:val="20"/>
          <w:szCs w:val="20"/>
        </w:rPr>
        <w:t>ensure</w:t>
      </w:r>
      <w:r>
        <w:rPr>
          <w:rFonts w:ascii="Arial" w:hAnsi="Arial" w:cs="Arial"/>
          <w:sz w:val="20"/>
          <w:szCs w:val="20"/>
        </w:rPr>
        <w:t xml:space="preserve"> appropriate acknowledgement</w:t>
      </w:r>
      <w:r w:rsidR="00C328CD">
        <w:rPr>
          <w:rFonts w:ascii="Arial" w:hAnsi="Arial" w:cs="Arial"/>
          <w:sz w:val="20"/>
          <w:szCs w:val="20"/>
        </w:rPr>
        <w:t xml:space="preserve"> </w:t>
      </w:r>
      <w:r w:rsidR="00506CDC">
        <w:rPr>
          <w:rFonts w:ascii="Arial" w:hAnsi="Arial" w:cs="Arial"/>
          <w:sz w:val="20"/>
          <w:szCs w:val="20"/>
        </w:rPr>
        <w:t>/</w:t>
      </w:r>
      <w:r w:rsidR="00C328CD">
        <w:rPr>
          <w:rFonts w:ascii="Arial" w:hAnsi="Arial" w:cs="Arial"/>
          <w:sz w:val="20"/>
          <w:szCs w:val="20"/>
        </w:rPr>
        <w:t xml:space="preserve"> </w:t>
      </w:r>
      <w:r w:rsidR="00506CDC">
        <w:rPr>
          <w:rFonts w:ascii="Arial" w:hAnsi="Arial" w:cs="Arial"/>
          <w:sz w:val="20"/>
          <w:szCs w:val="20"/>
        </w:rPr>
        <w:t xml:space="preserve">recognition </w:t>
      </w:r>
      <w:r>
        <w:rPr>
          <w:rFonts w:ascii="Arial" w:hAnsi="Arial" w:cs="Arial"/>
          <w:sz w:val="20"/>
          <w:szCs w:val="20"/>
        </w:rPr>
        <w:t>of donors</w:t>
      </w:r>
      <w:r w:rsidR="00506CDC">
        <w:rPr>
          <w:rFonts w:ascii="Arial" w:hAnsi="Arial" w:cs="Arial"/>
          <w:sz w:val="20"/>
          <w:szCs w:val="20"/>
        </w:rPr>
        <w:t xml:space="preserve"> </w:t>
      </w:r>
      <w:r w:rsidR="00210078">
        <w:rPr>
          <w:rFonts w:ascii="Arial" w:hAnsi="Arial" w:cs="Arial"/>
          <w:sz w:val="20"/>
          <w:szCs w:val="20"/>
        </w:rPr>
        <w:t xml:space="preserve">and bequests </w:t>
      </w:r>
      <w:r w:rsidR="00506CDC">
        <w:rPr>
          <w:rFonts w:ascii="Arial" w:hAnsi="Arial" w:cs="Arial"/>
          <w:sz w:val="20"/>
          <w:szCs w:val="20"/>
        </w:rPr>
        <w:t>to the Fund</w:t>
      </w:r>
      <w:r w:rsidR="00210078">
        <w:rPr>
          <w:rFonts w:ascii="Arial" w:hAnsi="Arial" w:cs="Arial"/>
          <w:sz w:val="20"/>
          <w:szCs w:val="20"/>
        </w:rPr>
        <w:t>.</w:t>
      </w:r>
    </w:p>
    <w:p w14:paraId="65993872" w14:textId="77777777" w:rsidR="00EF5F9F" w:rsidRDefault="00EF5F9F" w:rsidP="00EF5F9F">
      <w:pPr>
        <w:pStyle w:val="Head1Legal"/>
        <w:spacing w:after="240" w:line="240" w:lineRule="auto"/>
        <w:rPr>
          <w:rFonts w:ascii="Arial" w:hAnsi="Arial" w:cs="Arial"/>
          <w:b/>
        </w:rPr>
      </w:pPr>
      <w:r w:rsidRPr="00EF5F9F">
        <w:rPr>
          <w:rFonts w:ascii="Arial" w:hAnsi="Arial" w:cs="Arial"/>
          <w:b/>
        </w:rPr>
        <w:t>MUSEUM FUND</w:t>
      </w:r>
    </w:p>
    <w:p w14:paraId="42176945" w14:textId="1A1DED8C" w:rsidR="00466E7C" w:rsidRPr="002206FD" w:rsidRDefault="002206FD" w:rsidP="00C752D7">
      <w:pPr>
        <w:pStyle w:val="Head2Legal"/>
        <w:numPr>
          <w:ilvl w:val="0"/>
          <w:numId w:val="0"/>
        </w:numPr>
        <w:spacing w:after="240" w:line="240" w:lineRule="auto"/>
        <w:ind w:left="709" w:hanging="1"/>
        <w:rPr>
          <w:rFonts w:ascii="Arial" w:hAnsi="Arial" w:cs="Arial"/>
          <w:sz w:val="20"/>
          <w:szCs w:val="20"/>
        </w:rPr>
      </w:pPr>
      <w:r>
        <w:rPr>
          <w:rFonts w:ascii="Arial" w:hAnsi="Arial" w:cs="Arial"/>
          <w:sz w:val="20"/>
          <w:szCs w:val="20"/>
        </w:rPr>
        <w:t>The Foundation shall endeavour to support the Perth Modernian Museum Associa</w:t>
      </w:r>
      <w:r w:rsidR="00C752D7">
        <w:rPr>
          <w:rFonts w:ascii="Arial" w:hAnsi="Arial" w:cs="Arial"/>
          <w:sz w:val="20"/>
          <w:szCs w:val="20"/>
        </w:rPr>
        <w:t>tion Incorporated in its cause</w:t>
      </w:r>
      <w:r>
        <w:rPr>
          <w:rFonts w:ascii="Arial" w:hAnsi="Arial" w:cs="Arial"/>
          <w:sz w:val="20"/>
          <w:szCs w:val="20"/>
        </w:rPr>
        <w:t xml:space="preserve"> to further and support </w:t>
      </w:r>
      <w:r w:rsidR="00C752D7">
        <w:rPr>
          <w:rFonts w:ascii="Arial" w:hAnsi="Arial" w:cs="Arial"/>
          <w:sz w:val="20"/>
          <w:szCs w:val="20"/>
        </w:rPr>
        <w:t xml:space="preserve">the </w:t>
      </w:r>
      <w:r>
        <w:rPr>
          <w:rFonts w:ascii="Arial" w:hAnsi="Arial" w:cs="Arial"/>
          <w:sz w:val="20"/>
          <w:szCs w:val="20"/>
        </w:rPr>
        <w:t>School’s History Centre to the extent considered appropr</w:t>
      </w:r>
      <w:r w:rsidR="00C752D7">
        <w:rPr>
          <w:rFonts w:ascii="Arial" w:hAnsi="Arial" w:cs="Arial"/>
          <w:sz w:val="20"/>
          <w:szCs w:val="20"/>
        </w:rPr>
        <w:t>iate and to the extent the Foundation</w:t>
      </w:r>
      <w:r>
        <w:rPr>
          <w:rFonts w:ascii="Arial" w:hAnsi="Arial" w:cs="Arial"/>
          <w:sz w:val="20"/>
          <w:szCs w:val="20"/>
        </w:rPr>
        <w:t xml:space="preserve"> has the resources and competency to do so.</w:t>
      </w:r>
    </w:p>
    <w:p w14:paraId="172E5F93" w14:textId="77777777" w:rsidR="00466E7C" w:rsidRPr="00466E7C" w:rsidRDefault="00466E7C" w:rsidP="00466E7C">
      <w:pPr>
        <w:pStyle w:val="Head1Legal"/>
      </w:pPr>
      <w:bookmarkStart w:id="6" w:name="_Ref455483444"/>
      <w:r w:rsidRPr="00466E7C">
        <w:rPr>
          <w:rFonts w:ascii="Arial" w:hAnsi="Arial" w:cs="Arial"/>
          <w:b/>
        </w:rPr>
        <w:t>FINANCIAL YEAR</w:t>
      </w:r>
      <w:bookmarkEnd w:id="6"/>
    </w:p>
    <w:p w14:paraId="69154645" w14:textId="4501C296" w:rsidR="00466E7C" w:rsidRPr="00466E7C" w:rsidRDefault="00466E7C" w:rsidP="00466E7C">
      <w:pPr>
        <w:pStyle w:val="Head1Legal"/>
        <w:numPr>
          <w:ilvl w:val="0"/>
          <w:numId w:val="0"/>
        </w:numPr>
        <w:spacing w:after="240" w:line="240" w:lineRule="auto"/>
        <w:ind w:left="720"/>
        <w:rPr>
          <w:rFonts w:ascii="Arial" w:hAnsi="Arial" w:cs="Arial"/>
          <w:sz w:val="20"/>
          <w:szCs w:val="20"/>
        </w:rPr>
      </w:pPr>
      <w:bookmarkStart w:id="7" w:name="_Ref455478528"/>
      <w:r w:rsidRPr="00A246F9">
        <w:rPr>
          <w:rFonts w:ascii="Arial" w:hAnsi="Arial" w:cs="Arial"/>
          <w:sz w:val="20"/>
          <w:szCs w:val="20"/>
        </w:rPr>
        <w:t>The Financial Year and business year of the Foundation shall commence on the first day of J</w:t>
      </w:r>
      <w:r w:rsidR="00503688">
        <w:rPr>
          <w:rFonts w:ascii="Arial" w:hAnsi="Arial" w:cs="Arial"/>
          <w:sz w:val="20"/>
          <w:szCs w:val="20"/>
        </w:rPr>
        <w:t xml:space="preserve">uly </w:t>
      </w:r>
      <w:r w:rsidRPr="00A246F9">
        <w:rPr>
          <w:rFonts w:ascii="Arial" w:hAnsi="Arial" w:cs="Arial"/>
          <w:sz w:val="20"/>
          <w:szCs w:val="20"/>
        </w:rPr>
        <w:t xml:space="preserve">in each year and end on the </w:t>
      </w:r>
      <w:r w:rsidR="00503688" w:rsidRPr="005A21D5">
        <w:rPr>
          <w:rFonts w:ascii="Arial" w:hAnsi="Arial" w:cs="Arial"/>
          <w:sz w:val="20"/>
          <w:szCs w:val="20"/>
        </w:rPr>
        <w:t>3</w:t>
      </w:r>
      <w:r w:rsidR="00503688">
        <w:rPr>
          <w:rFonts w:ascii="Arial" w:hAnsi="Arial" w:cs="Arial"/>
          <w:sz w:val="20"/>
          <w:szCs w:val="20"/>
        </w:rPr>
        <w:t>0</w:t>
      </w:r>
      <w:r w:rsidR="00503688" w:rsidRPr="00FC7CDF">
        <w:rPr>
          <w:rFonts w:ascii="Arial" w:hAnsi="Arial" w:cs="Arial"/>
          <w:sz w:val="20"/>
          <w:szCs w:val="20"/>
          <w:vertAlign w:val="superscript"/>
        </w:rPr>
        <w:t>th</w:t>
      </w:r>
      <w:r w:rsidR="00503688" w:rsidRPr="005A21D5">
        <w:rPr>
          <w:rFonts w:ascii="Arial" w:hAnsi="Arial" w:cs="Arial"/>
          <w:sz w:val="20"/>
          <w:szCs w:val="20"/>
        </w:rPr>
        <w:t xml:space="preserve"> day of </w:t>
      </w:r>
      <w:r w:rsidR="00503688">
        <w:rPr>
          <w:rFonts w:ascii="Arial" w:hAnsi="Arial" w:cs="Arial"/>
          <w:sz w:val="20"/>
          <w:szCs w:val="20"/>
        </w:rPr>
        <w:t xml:space="preserve">June </w:t>
      </w:r>
      <w:r w:rsidR="00503688" w:rsidRPr="005A21D5">
        <w:rPr>
          <w:rFonts w:ascii="Arial" w:hAnsi="Arial" w:cs="Arial"/>
          <w:sz w:val="20"/>
          <w:szCs w:val="20"/>
        </w:rPr>
        <w:t xml:space="preserve">in </w:t>
      </w:r>
      <w:r w:rsidR="00503688">
        <w:rPr>
          <w:rFonts w:ascii="Arial" w:hAnsi="Arial" w:cs="Arial"/>
          <w:sz w:val="20"/>
          <w:szCs w:val="20"/>
        </w:rPr>
        <w:t>the next</w:t>
      </w:r>
      <w:r w:rsidR="00503688" w:rsidRPr="005A21D5">
        <w:rPr>
          <w:rFonts w:ascii="Arial" w:hAnsi="Arial" w:cs="Arial"/>
          <w:sz w:val="20"/>
          <w:szCs w:val="20"/>
        </w:rPr>
        <w:t xml:space="preserve"> </w:t>
      </w:r>
      <w:r w:rsidR="00503688">
        <w:rPr>
          <w:rFonts w:ascii="Arial" w:hAnsi="Arial" w:cs="Arial"/>
          <w:sz w:val="20"/>
          <w:szCs w:val="20"/>
        </w:rPr>
        <w:t xml:space="preserve">calendar </w:t>
      </w:r>
      <w:r w:rsidR="00503688" w:rsidRPr="005A21D5">
        <w:rPr>
          <w:rFonts w:ascii="Arial" w:hAnsi="Arial" w:cs="Arial"/>
          <w:sz w:val="20"/>
          <w:szCs w:val="20"/>
        </w:rPr>
        <w:t>year</w:t>
      </w:r>
      <w:bookmarkEnd w:id="7"/>
      <w:r w:rsidR="00C328CD">
        <w:rPr>
          <w:rFonts w:ascii="Arial" w:hAnsi="Arial" w:cs="Arial"/>
          <w:sz w:val="20"/>
          <w:szCs w:val="20"/>
        </w:rPr>
        <w:t>.</w:t>
      </w:r>
    </w:p>
    <w:p w14:paraId="7035A3EC" w14:textId="77777777" w:rsidR="00466E7C" w:rsidRPr="00EF5F9F" w:rsidRDefault="00466E7C" w:rsidP="00466E7C">
      <w:pPr>
        <w:pStyle w:val="Head1Legal"/>
        <w:numPr>
          <w:ilvl w:val="0"/>
          <w:numId w:val="0"/>
        </w:numPr>
        <w:spacing w:after="240" w:line="240" w:lineRule="auto"/>
        <w:ind w:left="720"/>
        <w:rPr>
          <w:rFonts w:ascii="Arial" w:hAnsi="Arial" w:cs="Arial"/>
        </w:rPr>
      </w:pPr>
    </w:p>
    <w:p w14:paraId="54DE934A" w14:textId="77777777" w:rsidR="008B1AF3" w:rsidRPr="00C04961" w:rsidRDefault="00F76B3A" w:rsidP="007C33F5">
      <w:pPr>
        <w:pStyle w:val="Heading2"/>
        <w:pageBreakBefore/>
        <w:spacing w:before="0" w:after="240" w:line="240" w:lineRule="auto"/>
        <w:jc w:val="center"/>
        <w:rPr>
          <w:rFonts w:ascii="Arial" w:hAnsi="Arial" w:cs="Arial"/>
          <w:b/>
        </w:rPr>
      </w:pPr>
      <w:bookmarkStart w:id="8" w:name="_Toc480915230"/>
      <w:r w:rsidRPr="00C04961">
        <w:rPr>
          <w:rFonts w:ascii="Arial" w:hAnsi="Arial" w:cs="Arial"/>
          <w:b/>
        </w:rPr>
        <w:lastRenderedPageBreak/>
        <w:t xml:space="preserve">PART </w:t>
      </w:r>
      <w:r w:rsidR="00663FDD">
        <w:rPr>
          <w:rFonts w:ascii="Arial" w:hAnsi="Arial" w:cs="Arial"/>
          <w:b/>
        </w:rPr>
        <w:t>3</w:t>
      </w:r>
      <w:r w:rsidR="00927439" w:rsidRPr="00C04961">
        <w:rPr>
          <w:rFonts w:ascii="Arial" w:hAnsi="Arial" w:cs="Arial"/>
          <w:b/>
        </w:rPr>
        <w:t xml:space="preserve"> –</w:t>
      </w:r>
      <w:r w:rsidRPr="00C04961">
        <w:rPr>
          <w:rFonts w:ascii="Arial" w:hAnsi="Arial" w:cs="Arial"/>
          <w:b/>
        </w:rPr>
        <w:t xml:space="preserve"> MEMBERS</w:t>
      </w:r>
      <w:bookmarkEnd w:id="8"/>
    </w:p>
    <w:p w14:paraId="79C54FC7" w14:textId="77777777" w:rsidR="00552167" w:rsidRPr="00C04961" w:rsidRDefault="00552167" w:rsidP="007C33F5">
      <w:pPr>
        <w:pStyle w:val="Head1Legal"/>
        <w:spacing w:after="240" w:line="240" w:lineRule="auto"/>
        <w:rPr>
          <w:rFonts w:ascii="Arial" w:hAnsi="Arial" w:cs="Arial"/>
          <w:b/>
        </w:rPr>
      </w:pPr>
      <w:bookmarkStart w:id="9" w:name="_Ref455499815"/>
      <w:r w:rsidRPr="00C04961">
        <w:rPr>
          <w:rFonts w:ascii="Arial" w:hAnsi="Arial" w:cs="Arial"/>
          <w:b/>
        </w:rPr>
        <w:t>MEMBERSHIP</w:t>
      </w:r>
      <w:bookmarkEnd w:id="9"/>
    </w:p>
    <w:p w14:paraId="21927397" w14:textId="76C02896" w:rsidR="006135BE" w:rsidRPr="00A246F9" w:rsidRDefault="00552167" w:rsidP="007C33F5">
      <w:pPr>
        <w:pStyle w:val="Head1Legal"/>
        <w:numPr>
          <w:ilvl w:val="0"/>
          <w:numId w:val="27"/>
        </w:numPr>
        <w:spacing w:after="240" w:line="240" w:lineRule="auto"/>
        <w:ind w:left="1287" w:hanging="567"/>
        <w:rPr>
          <w:rFonts w:ascii="Arial" w:hAnsi="Arial" w:cs="Arial"/>
          <w:sz w:val="20"/>
          <w:szCs w:val="20"/>
        </w:rPr>
      </w:pPr>
      <w:bookmarkStart w:id="10" w:name="_Ref455481092"/>
      <w:r w:rsidRPr="00A246F9">
        <w:rPr>
          <w:rFonts w:ascii="Arial" w:hAnsi="Arial" w:cs="Arial"/>
          <w:sz w:val="20"/>
          <w:szCs w:val="20"/>
        </w:rPr>
        <w:t xml:space="preserve">The </w:t>
      </w:r>
      <w:r w:rsidR="00464342">
        <w:rPr>
          <w:rFonts w:ascii="Arial" w:hAnsi="Arial" w:cs="Arial"/>
          <w:sz w:val="20"/>
          <w:szCs w:val="20"/>
        </w:rPr>
        <w:t>M</w:t>
      </w:r>
      <w:r w:rsidRPr="00A246F9">
        <w:rPr>
          <w:rFonts w:ascii="Arial" w:hAnsi="Arial" w:cs="Arial"/>
          <w:sz w:val="20"/>
          <w:szCs w:val="20"/>
        </w:rPr>
        <w:t xml:space="preserve">embers of the Foundation shall </w:t>
      </w:r>
      <w:r w:rsidR="000B60CB">
        <w:rPr>
          <w:rFonts w:ascii="Arial" w:hAnsi="Arial" w:cs="Arial"/>
          <w:sz w:val="20"/>
          <w:szCs w:val="20"/>
        </w:rPr>
        <w:t xml:space="preserve">include the </w:t>
      </w:r>
      <w:r w:rsidR="00464342">
        <w:rPr>
          <w:rFonts w:ascii="Arial" w:hAnsi="Arial" w:cs="Arial"/>
          <w:sz w:val="20"/>
          <w:szCs w:val="20"/>
        </w:rPr>
        <w:t>M</w:t>
      </w:r>
      <w:r w:rsidRPr="00A246F9">
        <w:rPr>
          <w:rFonts w:ascii="Arial" w:hAnsi="Arial" w:cs="Arial"/>
          <w:sz w:val="20"/>
          <w:szCs w:val="20"/>
        </w:rPr>
        <w:t>embers of the Board</w:t>
      </w:r>
      <w:r w:rsidR="000B60CB">
        <w:rPr>
          <w:rFonts w:ascii="Arial" w:hAnsi="Arial" w:cs="Arial"/>
          <w:sz w:val="20"/>
          <w:szCs w:val="20"/>
        </w:rPr>
        <w:t>,</w:t>
      </w:r>
      <w:r w:rsidRPr="00466E7C">
        <w:rPr>
          <w:rFonts w:ascii="Arial" w:hAnsi="Arial" w:cs="Arial"/>
          <w:sz w:val="20"/>
          <w:szCs w:val="20"/>
        </w:rPr>
        <w:t xml:space="preserve"> the </w:t>
      </w:r>
      <w:r w:rsidR="000B60CB" w:rsidRPr="00466E7C">
        <w:rPr>
          <w:rFonts w:ascii="Arial" w:hAnsi="Arial" w:cs="Arial"/>
          <w:sz w:val="20"/>
          <w:szCs w:val="20"/>
        </w:rPr>
        <w:t xml:space="preserve">members of the </w:t>
      </w:r>
      <w:r w:rsidRPr="00466E7C">
        <w:rPr>
          <w:rFonts w:ascii="Arial" w:hAnsi="Arial" w:cs="Arial"/>
          <w:sz w:val="20"/>
          <w:szCs w:val="20"/>
        </w:rPr>
        <w:t>Council of the Society</w:t>
      </w:r>
      <w:r w:rsidRPr="00A246F9">
        <w:rPr>
          <w:rFonts w:ascii="Arial" w:hAnsi="Arial" w:cs="Arial"/>
          <w:sz w:val="20"/>
          <w:szCs w:val="20"/>
        </w:rPr>
        <w:t xml:space="preserve"> </w:t>
      </w:r>
      <w:r w:rsidR="000B60CB">
        <w:rPr>
          <w:rFonts w:ascii="Arial" w:hAnsi="Arial" w:cs="Arial"/>
          <w:sz w:val="20"/>
          <w:szCs w:val="20"/>
        </w:rPr>
        <w:t xml:space="preserve">(in each case, from time to time) </w:t>
      </w:r>
      <w:r w:rsidRPr="00A246F9">
        <w:rPr>
          <w:rFonts w:ascii="Arial" w:hAnsi="Arial" w:cs="Arial"/>
          <w:sz w:val="20"/>
          <w:szCs w:val="20"/>
        </w:rPr>
        <w:t>and such other persons a</w:t>
      </w:r>
      <w:r w:rsidR="00D2695F" w:rsidRPr="00A246F9">
        <w:rPr>
          <w:rFonts w:ascii="Arial" w:hAnsi="Arial" w:cs="Arial"/>
          <w:sz w:val="20"/>
          <w:szCs w:val="20"/>
        </w:rPr>
        <w:t xml:space="preserve">s the Board may admit as </w:t>
      </w:r>
      <w:r w:rsidR="00464342">
        <w:rPr>
          <w:rFonts w:ascii="Arial" w:hAnsi="Arial" w:cs="Arial"/>
          <w:sz w:val="20"/>
          <w:szCs w:val="20"/>
        </w:rPr>
        <w:t>M</w:t>
      </w:r>
      <w:r w:rsidR="00D2695F" w:rsidRPr="00A246F9">
        <w:rPr>
          <w:rFonts w:ascii="Arial" w:hAnsi="Arial" w:cs="Arial"/>
          <w:sz w:val="20"/>
          <w:szCs w:val="20"/>
        </w:rPr>
        <w:t>ember</w:t>
      </w:r>
      <w:r w:rsidRPr="00A246F9">
        <w:rPr>
          <w:rFonts w:ascii="Arial" w:hAnsi="Arial" w:cs="Arial"/>
          <w:sz w:val="20"/>
          <w:szCs w:val="20"/>
        </w:rPr>
        <w:t xml:space="preserve">s of the Foundation from time to time pursuant to </w:t>
      </w:r>
      <w:r w:rsidR="00066EE5" w:rsidRPr="00A246F9">
        <w:rPr>
          <w:rFonts w:ascii="Arial" w:hAnsi="Arial" w:cs="Arial"/>
          <w:sz w:val="20"/>
          <w:szCs w:val="20"/>
        </w:rPr>
        <w:t xml:space="preserve">the </w:t>
      </w:r>
      <w:r w:rsidR="00464342">
        <w:rPr>
          <w:rFonts w:ascii="Arial" w:hAnsi="Arial" w:cs="Arial"/>
          <w:sz w:val="20"/>
          <w:szCs w:val="20"/>
        </w:rPr>
        <w:t>B</w:t>
      </w:r>
      <w:r w:rsidRPr="00A246F9">
        <w:rPr>
          <w:rFonts w:ascii="Arial" w:hAnsi="Arial" w:cs="Arial"/>
          <w:sz w:val="20"/>
          <w:szCs w:val="20"/>
        </w:rPr>
        <w:t>y</w:t>
      </w:r>
      <w:r w:rsidR="00814688">
        <w:rPr>
          <w:rFonts w:ascii="Arial" w:hAnsi="Arial" w:cs="Arial"/>
          <w:sz w:val="20"/>
          <w:szCs w:val="20"/>
        </w:rPr>
        <w:t>-</w:t>
      </w:r>
      <w:r w:rsidRPr="00A246F9">
        <w:rPr>
          <w:rFonts w:ascii="Arial" w:hAnsi="Arial" w:cs="Arial"/>
          <w:sz w:val="20"/>
          <w:szCs w:val="20"/>
        </w:rPr>
        <w:t xml:space="preserve">laws. </w:t>
      </w:r>
      <w:r w:rsidR="0082692D">
        <w:rPr>
          <w:rFonts w:ascii="Arial" w:hAnsi="Arial" w:cs="Arial"/>
          <w:sz w:val="20"/>
          <w:szCs w:val="20"/>
        </w:rPr>
        <w:t xml:space="preserve">Each Member is entitled to attend, and be notified of, General Meetings and each Member </w:t>
      </w:r>
      <w:r w:rsidR="00195E00">
        <w:rPr>
          <w:rFonts w:ascii="Arial" w:hAnsi="Arial" w:cs="Arial"/>
          <w:sz w:val="20"/>
          <w:szCs w:val="20"/>
        </w:rPr>
        <w:t>s</w:t>
      </w:r>
      <w:r w:rsidR="0082692D">
        <w:rPr>
          <w:rFonts w:ascii="Arial" w:hAnsi="Arial" w:cs="Arial"/>
          <w:sz w:val="20"/>
          <w:szCs w:val="20"/>
        </w:rPr>
        <w:t>hall have one vote at a General Meeting.</w:t>
      </w:r>
    </w:p>
    <w:p w14:paraId="0A6929B9" w14:textId="77777777" w:rsidR="00391770" w:rsidRDefault="00391770" w:rsidP="00391770">
      <w:pPr>
        <w:pStyle w:val="Head1Legal"/>
        <w:numPr>
          <w:ilvl w:val="0"/>
          <w:numId w:val="27"/>
        </w:numPr>
        <w:spacing w:after="240" w:line="240" w:lineRule="auto"/>
        <w:ind w:left="1276" w:hanging="556"/>
        <w:rPr>
          <w:rFonts w:ascii="Arial" w:hAnsi="Arial" w:cs="Arial"/>
          <w:sz w:val="20"/>
          <w:szCs w:val="20"/>
        </w:rPr>
      </w:pPr>
      <w:bookmarkStart w:id="11" w:name="_Ref476843478"/>
      <w:r w:rsidRPr="00391770">
        <w:rPr>
          <w:rFonts w:ascii="Arial" w:hAnsi="Arial" w:cs="Arial"/>
          <w:sz w:val="20"/>
          <w:szCs w:val="20"/>
        </w:rPr>
        <w:t>The Board may, by a majority of not less than two-thirds of its Members present and voting, elect any person who is not otherwise eligible to be a Member of the Foundation as an Honorary Member of the Foundation with an entitlement to vote, to recognise their contribution to the activities of the Foundation.</w:t>
      </w:r>
      <w:bookmarkEnd w:id="11"/>
    </w:p>
    <w:p w14:paraId="7F7244B7" w14:textId="6E3E50CC" w:rsidR="00391770" w:rsidRDefault="00391770" w:rsidP="00893EB0">
      <w:pPr>
        <w:pStyle w:val="Head1Legal"/>
        <w:numPr>
          <w:ilvl w:val="0"/>
          <w:numId w:val="27"/>
        </w:numPr>
        <w:spacing w:after="240" w:line="240" w:lineRule="auto"/>
        <w:ind w:left="1276" w:hanging="556"/>
        <w:rPr>
          <w:rFonts w:ascii="Arial" w:hAnsi="Arial" w:cs="Arial"/>
          <w:sz w:val="20"/>
          <w:szCs w:val="20"/>
        </w:rPr>
      </w:pPr>
      <w:bookmarkStart w:id="12" w:name="_Ref476843470"/>
      <w:r w:rsidRPr="00391770">
        <w:rPr>
          <w:rFonts w:ascii="Arial" w:hAnsi="Arial" w:cs="Arial"/>
          <w:sz w:val="20"/>
          <w:szCs w:val="20"/>
        </w:rPr>
        <w:t>The Board may, by a majority of not less than two-thirds of its Members present and voting, elect any person, whether a Member or Life Member or eligible to be a Member of the Foundation or not, as a Life Member of the Foundation</w:t>
      </w:r>
      <w:r w:rsidR="0082692D">
        <w:rPr>
          <w:rFonts w:ascii="Arial" w:hAnsi="Arial" w:cs="Arial"/>
          <w:sz w:val="20"/>
          <w:szCs w:val="20"/>
        </w:rPr>
        <w:t xml:space="preserve"> with an entitlement to vote</w:t>
      </w:r>
      <w:r w:rsidRPr="00391770">
        <w:rPr>
          <w:rFonts w:ascii="Arial" w:hAnsi="Arial" w:cs="Arial"/>
          <w:sz w:val="20"/>
          <w:szCs w:val="20"/>
        </w:rPr>
        <w:t xml:space="preserve"> by reason of his or her distinguished service to the School, the Society, the Foundation or the public or any section of it.</w:t>
      </w:r>
      <w:bookmarkEnd w:id="12"/>
    </w:p>
    <w:p w14:paraId="5DC32E9E" w14:textId="77777777" w:rsidR="00391770" w:rsidRPr="00391770" w:rsidRDefault="00391770" w:rsidP="00893EB0">
      <w:pPr>
        <w:pStyle w:val="Head1Legal"/>
        <w:numPr>
          <w:ilvl w:val="0"/>
          <w:numId w:val="27"/>
        </w:numPr>
        <w:spacing w:after="240" w:line="240" w:lineRule="auto"/>
        <w:ind w:left="1276" w:hanging="556"/>
        <w:rPr>
          <w:rFonts w:ascii="Arial" w:hAnsi="Arial" w:cs="Arial"/>
          <w:sz w:val="20"/>
          <w:szCs w:val="20"/>
        </w:rPr>
      </w:pPr>
      <w:r w:rsidRPr="00391770">
        <w:rPr>
          <w:rFonts w:ascii="Arial" w:hAnsi="Arial" w:cs="Arial"/>
          <w:sz w:val="20"/>
          <w:szCs w:val="20"/>
        </w:rPr>
        <w:t>Any Member may resign from the Foundation by giving written notice to that effect to the Secretary or another current Board Member. Such resignation takes effect when:</w:t>
      </w:r>
    </w:p>
    <w:p w14:paraId="23E05345" w14:textId="77777777" w:rsidR="00391770" w:rsidRPr="00391770" w:rsidRDefault="00391770" w:rsidP="004635E2">
      <w:pPr>
        <w:pStyle w:val="Head1Legal"/>
        <w:numPr>
          <w:ilvl w:val="0"/>
          <w:numId w:val="0"/>
        </w:numPr>
        <w:spacing w:after="240" w:line="240" w:lineRule="auto"/>
        <w:ind w:left="1276"/>
        <w:rPr>
          <w:rFonts w:ascii="Arial" w:hAnsi="Arial" w:cs="Arial"/>
          <w:sz w:val="20"/>
          <w:szCs w:val="20"/>
        </w:rPr>
      </w:pPr>
      <w:r w:rsidRPr="00391770">
        <w:rPr>
          <w:rFonts w:ascii="Arial" w:hAnsi="Arial" w:cs="Arial"/>
          <w:sz w:val="20"/>
          <w:szCs w:val="20"/>
        </w:rPr>
        <w:t>(a)</w:t>
      </w:r>
      <w:r w:rsidRPr="00391770">
        <w:rPr>
          <w:rFonts w:ascii="Arial" w:hAnsi="Arial" w:cs="Arial"/>
          <w:sz w:val="20"/>
          <w:szCs w:val="20"/>
        </w:rPr>
        <w:tab/>
        <w:t>the Secretary receives the notice; or</w:t>
      </w:r>
    </w:p>
    <w:p w14:paraId="6FE738CF" w14:textId="77777777" w:rsidR="00391770" w:rsidRDefault="00391770" w:rsidP="004635E2">
      <w:pPr>
        <w:pStyle w:val="Head1Legal"/>
        <w:numPr>
          <w:ilvl w:val="0"/>
          <w:numId w:val="0"/>
        </w:numPr>
        <w:spacing w:after="240" w:line="240" w:lineRule="auto"/>
        <w:ind w:left="1276"/>
        <w:rPr>
          <w:rFonts w:ascii="Arial" w:hAnsi="Arial" w:cs="Arial"/>
          <w:sz w:val="20"/>
          <w:szCs w:val="20"/>
        </w:rPr>
      </w:pPr>
      <w:r w:rsidRPr="00391770">
        <w:rPr>
          <w:rFonts w:ascii="Arial" w:hAnsi="Arial" w:cs="Arial"/>
          <w:sz w:val="20"/>
          <w:szCs w:val="20"/>
        </w:rPr>
        <w:t>(b)</w:t>
      </w:r>
      <w:r w:rsidRPr="00391770">
        <w:rPr>
          <w:rFonts w:ascii="Arial" w:hAnsi="Arial" w:cs="Arial"/>
          <w:sz w:val="20"/>
          <w:szCs w:val="20"/>
        </w:rPr>
        <w:tab/>
        <w:t>if a later time is stated in the notice, then at that later time.</w:t>
      </w:r>
    </w:p>
    <w:p w14:paraId="147B46A0" w14:textId="77777777" w:rsidR="00391770" w:rsidRDefault="00391770" w:rsidP="00893EB0">
      <w:pPr>
        <w:pStyle w:val="ListParagraph"/>
        <w:numPr>
          <w:ilvl w:val="0"/>
          <w:numId w:val="27"/>
        </w:numPr>
        <w:ind w:left="1418" w:hanging="698"/>
        <w:rPr>
          <w:rFonts w:ascii="Arial" w:hAnsi="Arial" w:cs="Arial"/>
          <w:sz w:val="20"/>
          <w:szCs w:val="20"/>
        </w:rPr>
      </w:pPr>
      <w:r w:rsidRPr="00391770">
        <w:rPr>
          <w:rFonts w:ascii="Arial" w:hAnsi="Arial" w:cs="Arial"/>
          <w:sz w:val="20"/>
          <w:szCs w:val="20"/>
        </w:rPr>
        <w:t>The Board may decide to terminate the membership of a Member if:</w:t>
      </w:r>
    </w:p>
    <w:p w14:paraId="5851317B" w14:textId="77777777" w:rsidR="00391770" w:rsidRPr="00391770" w:rsidRDefault="00391770" w:rsidP="00893EB0">
      <w:pPr>
        <w:pStyle w:val="Head1Legal"/>
        <w:numPr>
          <w:ilvl w:val="0"/>
          <w:numId w:val="0"/>
        </w:numPr>
        <w:spacing w:after="240" w:line="240" w:lineRule="auto"/>
        <w:ind w:left="1276"/>
        <w:rPr>
          <w:rFonts w:ascii="Arial" w:hAnsi="Arial" w:cs="Arial"/>
          <w:sz w:val="20"/>
          <w:szCs w:val="20"/>
        </w:rPr>
      </w:pPr>
      <w:r w:rsidRPr="00391770">
        <w:rPr>
          <w:rFonts w:ascii="Arial" w:hAnsi="Arial" w:cs="Arial"/>
          <w:sz w:val="20"/>
          <w:szCs w:val="20"/>
        </w:rPr>
        <w:t>(a)</w:t>
      </w:r>
      <w:r w:rsidRPr="00391770">
        <w:rPr>
          <w:rFonts w:ascii="Arial" w:hAnsi="Arial" w:cs="Arial"/>
          <w:sz w:val="20"/>
          <w:szCs w:val="20"/>
        </w:rPr>
        <w:tab/>
        <w:t>the Member contravenes any of these rules; or</w:t>
      </w:r>
    </w:p>
    <w:p w14:paraId="3DE40EDB" w14:textId="77777777" w:rsidR="00391770" w:rsidRDefault="00391770" w:rsidP="00893EB0">
      <w:pPr>
        <w:pStyle w:val="Head1Legal"/>
        <w:numPr>
          <w:ilvl w:val="0"/>
          <w:numId w:val="0"/>
        </w:numPr>
        <w:spacing w:after="240" w:line="240" w:lineRule="auto"/>
        <w:ind w:left="1276"/>
        <w:rPr>
          <w:rFonts w:ascii="Arial" w:hAnsi="Arial" w:cs="Arial"/>
          <w:sz w:val="20"/>
          <w:szCs w:val="20"/>
        </w:rPr>
      </w:pPr>
      <w:r w:rsidRPr="00391770">
        <w:rPr>
          <w:rFonts w:ascii="Arial" w:hAnsi="Arial" w:cs="Arial"/>
          <w:sz w:val="20"/>
          <w:szCs w:val="20"/>
        </w:rPr>
        <w:t>(b)</w:t>
      </w:r>
      <w:r w:rsidRPr="00391770">
        <w:rPr>
          <w:rFonts w:ascii="Arial" w:hAnsi="Arial" w:cs="Arial"/>
          <w:sz w:val="20"/>
          <w:szCs w:val="20"/>
        </w:rPr>
        <w:tab/>
        <w:t>the Member acts detrimentally to the interests of the Foundation.</w:t>
      </w:r>
    </w:p>
    <w:p w14:paraId="711AB2DC" w14:textId="72680A81" w:rsidR="00391770" w:rsidRPr="00893EB0" w:rsidRDefault="00391770" w:rsidP="004635E2">
      <w:pPr>
        <w:pStyle w:val="ListParagraph"/>
        <w:numPr>
          <w:ilvl w:val="0"/>
          <w:numId w:val="27"/>
        </w:numPr>
        <w:ind w:left="1276" w:hanging="556"/>
        <w:rPr>
          <w:rFonts w:ascii="Arial" w:hAnsi="Arial" w:cs="Arial"/>
          <w:sz w:val="20"/>
          <w:szCs w:val="20"/>
        </w:rPr>
      </w:pPr>
      <w:r w:rsidRPr="00391770">
        <w:rPr>
          <w:rFonts w:ascii="Arial" w:eastAsiaTheme="minorEastAsia" w:hAnsi="Arial" w:cs="Arial"/>
          <w:sz w:val="20"/>
          <w:szCs w:val="20"/>
          <w:lang w:eastAsia="zh-CN"/>
        </w:rPr>
        <w:t xml:space="preserve">If the Board decides to terminate the membership of a Member, by a majority of not less than two-thirds of its members present and voting, it shall terminate the membership of a Member in accordance with the procedures set out in </w:t>
      </w:r>
      <w:r w:rsidR="00A36C3F">
        <w:rPr>
          <w:rFonts w:ascii="Arial" w:eastAsiaTheme="minorEastAsia" w:hAnsi="Arial" w:cs="Arial"/>
          <w:sz w:val="20"/>
          <w:szCs w:val="20"/>
          <w:lang w:eastAsia="zh-CN"/>
        </w:rPr>
        <w:t>any B</w:t>
      </w:r>
      <w:r w:rsidRPr="00391770">
        <w:rPr>
          <w:rFonts w:ascii="Arial" w:eastAsiaTheme="minorEastAsia" w:hAnsi="Arial" w:cs="Arial"/>
          <w:sz w:val="20"/>
          <w:szCs w:val="20"/>
          <w:lang w:eastAsia="zh-CN"/>
        </w:rPr>
        <w:t>y-law.</w:t>
      </w:r>
    </w:p>
    <w:bookmarkEnd w:id="10"/>
    <w:p w14:paraId="284C90D1" w14:textId="49D40071" w:rsidR="00240D64" w:rsidRDefault="00E55007" w:rsidP="00240D64">
      <w:pPr>
        <w:pStyle w:val="Head1Legal"/>
        <w:numPr>
          <w:ilvl w:val="0"/>
          <w:numId w:val="27"/>
        </w:numPr>
        <w:spacing w:after="240" w:line="240" w:lineRule="auto"/>
        <w:ind w:left="1276" w:hanging="556"/>
        <w:rPr>
          <w:rFonts w:ascii="Arial" w:hAnsi="Arial" w:cs="Arial"/>
          <w:sz w:val="20"/>
          <w:szCs w:val="20"/>
        </w:rPr>
      </w:pPr>
      <w:r>
        <w:rPr>
          <w:rFonts w:ascii="Arial" w:hAnsi="Arial" w:cs="Arial"/>
          <w:sz w:val="20"/>
          <w:szCs w:val="20"/>
        </w:rPr>
        <w:t>No m</w:t>
      </w:r>
      <w:r w:rsidR="00240D64" w:rsidRPr="00240D64">
        <w:rPr>
          <w:rFonts w:ascii="Arial" w:hAnsi="Arial" w:cs="Arial"/>
          <w:sz w:val="20"/>
          <w:szCs w:val="20"/>
        </w:rPr>
        <w:t>embership fees</w:t>
      </w:r>
      <w:r w:rsidR="001516E6">
        <w:rPr>
          <w:rFonts w:ascii="Arial" w:hAnsi="Arial" w:cs="Arial"/>
          <w:sz w:val="20"/>
          <w:szCs w:val="20"/>
        </w:rPr>
        <w:t>, subscriptions or other amounts</w:t>
      </w:r>
      <w:r w:rsidR="00240D64" w:rsidRPr="00240D64">
        <w:rPr>
          <w:rFonts w:ascii="Arial" w:hAnsi="Arial" w:cs="Arial"/>
          <w:sz w:val="20"/>
          <w:szCs w:val="20"/>
        </w:rPr>
        <w:t xml:space="preserve"> are payable by the Members, unless otherwise specified in the By-laws.</w:t>
      </w:r>
    </w:p>
    <w:p w14:paraId="1C5C752C" w14:textId="77777777" w:rsidR="00552167" w:rsidRPr="00C04961" w:rsidRDefault="00552167" w:rsidP="007C33F5">
      <w:pPr>
        <w:pStyle w:val="Head1Legal"/>
        <w:spacing w:after="240" w:line="240" w:lineRule="auto"/>
        <w:rPr>
          <w:rFonts w:ascii="Arial" w:hAnsi="Arial" w:cs="Arial"/>
          <w:b/>
        </w:rPr>
      </w:pPr>
      <w:bookmarkStart w:id="13" w:name="_Ref455499775"/>
      <w:r w:rsidRPr="00C04961">
        <w:rPr>
          <w:rFonts w:ascii="Arial" w:hAnsi="Arial" w:cs="Arial"/>
          <w:b/>
        </w:rPr>
        <w:t>REGISTER OF MEMBERS OF FOUNDATION</w:t>
      </w:r>
      <w:bookmarkEnd w:id="13"/>
    </w:p>
    <w:p w14:paraId="2207EB42" w14:textId="6F92BE5E" w:rsidR="00111BB3" w:rsidRPr="00A246F9" w:rsidRDefault="00552167" w:rsidP="007C33F5">
      <w:pPr>
        <w:pStyle w:val="Head1Legal"/>
        <w:numPr>
          <w:ilvl w:val="0"/>
          <w:numId w:val="26"/>
        </w:numPr>
        <w:spacing w:after="240" w:line="240" w:lineRule="auto"/>
        <w:ind w:left="1287" w:hanging="567"/>
        <w:rPr>
          <w:rFonts w:ascii="Arial" w:hAnsi="Arial" w:cs="Arial"/>
          <w:sz w:val="20"/>
          <w:szCs w:val="20"/>
        </w:rPr>
      </w:pPr>
      <w:bookmarkStart w:id="14" w:name="_Ref455391661"/>
      <w:r w:rsidRPr="00A246F9">
        <w:rPr>
          <w:rFonts w:ascii="Arial" w:hAnsi="Arial" w:cs="Arial"/>
          <w:sz w:val="20"/>
          <w:szCs w:val="20"/>
        </w:rPr>
        <w:t xml:space="preserve">The </w:t>
      </w:r>
      <w:r w:rsidR="006C7FA1">
        <w:rPr>
          <w:rFonts w:ascii="Arial" w:hAnsi="Arial" w:cs="Arial"/>
          <w:sz w:val="20"/>
          <w:szCs w:val="20"/>
        </w:rPr>
        <w:t>Secretary</w:t>
      </w:r>
      <w:r w:rsidRPr="00A246F9">
        <w:rPr>
          <w:rFonts w:ascii="Arial" w:hAnsi="Arial" w:cs="Arial"/>
          <w:sz w:val="20"/>
          <w:szCs w:val="20"/>
        </w:rPr>
        <w:t xml:space="preserve"> </w:t>
      </w:r>
      <w:r w:rsidR="004635E2">
        <w:rPr>
          <w:rFonts w:ascii="Arial" w:hAnsi="Arial" w:cs="Arial"/>
          <w:sz w:val="20"/>
          <w:szCs w:val="20"/>
        </w:rPr>
        <w:t>is responsible for the requirements imposed on the Foundation under section 53 of the Act to maintain the Register of Members and to record in that register any change in the membership of the Foundation.</w:t>
      </w:r>
    </w:p>
    <w:p w14:paraId="24D90763" w14:textId="77777777" w:rsidR="004635E2" w:rsidRDefault="004635E2" w:rsidP="007C33F5">
      <w:pPr>
        <w:pStyle w:val="Head1Legal"/>
        <w:numPr>
          <w:ilvl w:val="0"/>
          <w:numId w:val="26"/>
        </w:numPr>
        <w:spacing w:after="240" w:line="240" w:lineRule="auto"/>
        <w:ind w:left="1287" w:hanging="567"/>
        <w:rPr>
          <w:rFonts w:ascii="Arial" w:hAnsi="Arial" w:cs="Arial"/>
          <w:sz w:val="20"/>
          <w:szCs w:val="20"/>
        </w:rPr>
      </w:pPr>
      <w:r>
        <w:rPr>
          <w:rFonts w:ascii="Arial" w:hAnsi="Arial" w:cs="Arial"/>
          <w:sz w:val="20"/>
          <w:szCs w:val="20"/>
        </w:rPr>
        <w:t>In addition to the matters referred to in section 53(2) of the Act, the Register of Members must include the class of membership to which each Member belongs and the date on which each Member becomes a Member.</w:t>
      </w:r>
    </w:p>
    <w:p w14:paraId="34FD3496" w14:textId="77777777" w:rsidR="00552167" w:rsidRPr="00A246F9" w:rsidRDefault="00111BB3" w:rsidP="007C33F5">
      <w:pPr>
        <w:pStyle w:val="Head1Legal"/>
        <w:numPr>
          <w:ilvl w:val="0"/>
          <w:numId w:val="26"/>
        </w:numPr>
        <w:spacing w:after="240" w:line="240" w:lineRule="auto"/>
        <w:ind w:left="1287" w:hanging="567"/>
        <w:rPr>
          <w:rFonts w:ascii="Arial" w:hAnsi="Arial" w:cs="Arial"/>
          <w:sz w:val="20"/>
          <w:szCs w:val="20"/>
        </w:rPr>
      </w:pPr>
      <w:r w:rsidRPr="00A246F9">
        <w:rPr>
          <w:rFonts w:ascii="Arial" w:hAnsi="Arial" w:cs="Arial"/>
          <w:sz w:val="20"/>
          <w:szCs w:val="20"/>
        </w:rPr>
        <w:t>The</w:t>
      </w:r>
      <w:r w:rsidR="00552167" w:rsidRPr="00A246F9">
        <w:rPr>
          <w:rFonts w:ascii="Arial" w:hAnsi="Arial" w:cs="Arial"/>
          <w:sz w:val="20"/>
          <w:szCs w:val="20"/>
        </w:rPr>
        <w:t xml:space="preserve"> </w:t>
      </w:r>
      <w:r w:rsidR="009B58C5">
        <w:rPr>
          <w:rFonts w:ascii="Arial" w:hAnsi="Arial" w:cs="Arial"/>
          <w:sz w:val="20"/>
          <w:szCs w:val="20"/>
        </w:rPr>
        <w:t>Register of Members</w:t>
      </w:r>
      <w:r w:rsidR="00552167" w:rsidRPr="00A246F9">
        <w:rPr>
          <w:rFonts w:ascii="Arial" w:hAnsi="Arial" w:cs="Arial"/>
          <w:sz w:val="20"/>
          <w:szCs w:val="20"/>
        </w:rPr>
        <w:t xml:space="preserve"> shall be kept and maintained at the</w:t>
      </w:r>
      <w:r w:rsidRPr="00A246F9">
        <w:rPr>
          <w:rFonts w:ascii="Arial" w:hAnsi="Arial" w:cs="Arial"/>
          <w:sz w:val="20"/>
          <w:szCs w:val="20"/>
        </w:rPr>
        <w:t xml:space="preserve"> </w:t>
      </w:r>
      <w:r w:rsidR="006C7FA1">
        <w:rPr>
          <w:rFonts w:ascii="Arial" w:hAnsi="Arial" w:cs="Arial"/>
          <w:sz w:val="20"/>
          <w:szCs w:val="20"/>
        </w:rPr>
        <w:t>Secretary</w:t>
      </w:r>
      <w:r w:rsidRPr="00A246F9">
        <w:rPr>
          <w:rFonts w:ascii="Arial" w:hAnsi="Arial" w:cs="Arial"/>
          <w:sz w:val="20"/>
          <w:szCs w:val="20"/>
        </w:rPr>
        <w:t>’s place of residence</w:t>
      </w:r>
      <w:r w:rsidR="00552167" w:rsidRPr="00A246F9">
        <w:rPr>
          <w:rFonts w:ascii="Arial" w:hAnsi="Arial" w:cs="Arial"/>
          <w:sz w:val="20"/>
          <w:szCs w:val="20"/>
        </w:rPr>
        <w:t xml:space="preserve"> or at another place determined by the </w:t>
      </w:r>
      <w:r w:rsidR="00F4724A" w:rsidRPr="00A246F9">
        <w:rPr>
          <w:rFonts w:ascii="Arial" w:hAnsi="Arial" w:cs="Arial"/>
          <w:sz w:val="20"/>
          <w:szCs w:val="20"/>
        </w:rPr>
        <w:t>Board</w:t>
      </w:r>
      <w:r w:rsidR="00552167" w:rsidRPr="00A246F9">
        <w:rPr>
          <w:rFonts w:ascii="Arial" w:hAnsi="Arial" w:cs="Arial"/>
          <w:sz w:val="20"/>
          <w:szCs w:val="20"/>
        </w:rPr>
        <w:t>.</w:t>
      </w:r>
      <w:bookmarkEnd w:id="14"/>
      <w:r w:rsidR="00552167" w:rsidRPr="00A246F9">
        <w:rPr>
          <w:rFonts w:ascii="Arial" w:hAnsi="Arial" w:cs="Arial"/>
          <w:sz w:val="20"/>
          <w:szCs w:val="20"/>
        </w:rPr>
        <w:t xml:space="preserve">  </w:t>
      </w:r>
    </w:p>
    <w:p w14:paraId="6C3979F2" w14:textId="77777777" w:rsidR="008B1AF3" w:rsidRPr="00C04961" w:rsidRDefault="00F76B3A" w:rsidP="007C33F5">
      <w:pPr>
        <w:pStyle w:val="Heading2"/>
        <w:pageBreakBefore/>
        <w:spacing w:before="0" w:after="240" w:line="240" w:lineRule="auto"/>
        <w:jc w:val="center"/>
        <w:rPr>
          <w:rFonts w:ascii="Arial" w:hAnsi="Arial" w:cs="Arial"/>
          <w:b/>
        </w:rPr>
      </w:pPr>
      <w:bookmarkStart w:id="15" w:name="_Toc480915231"/>
      <w:r w:rsidRPr="00C04961">
        <w:rPr>
          <w:rFonts w:ascii="Arial" w:hAnsi="Arial" w:cs="Arial"/>
          <w:b/>
        </w:rPr>
        <w:lastRenderedPageBreak/>
        <w:t xml:space="preserve">PART </w:t>
      </w:r>
      <w:r w:rsidR="00663FDD">
        <w:rPr>
          <w:rFonts w:ascii="Arial" w:hAnsi="Arial" w:cs="Arial"/>
          <w:b/>
        </w:rPr>
        <w:t>4</w:t>
      </w:r>
      <w:r w:rsidRPr="00C04961">
        <w:rPr>
          <w:rFonts w:ascii="Arial" w:hAnsi="Arial" w:cs="Arial"/>
          <w:b/>
        </w:rPr>
        <w:t xml:space="preserve"> – THE BOARD</w:t>
      </w:r>
      <w:bookmarkEnd w:id="15"/>
    </w:p>
    <w:p w14:paraId="7408306C" w14:textId="77777777" w:rsidR="00F807E1" w:rsidRPr="00C04961" w:rsidRDefault="00F807E1" w:rsidP="007C33F5">
      <w:pPr>
        <w:pStyle w:val="Head1Legal"/>
        <w:spacing w:after="240" w:line="240" w:lineRule="auto"/>
        <w:rPr>
          <w:rFonts w:ascii="Arial" w:hAnsi="Arial" w:cs="Arial"/>
          <w:b/>
        </w:rPr>
      </w:pPr>
      <w:bookmarkStart w:id="16" w:name="_Ref455501381"/>
      <w:r w:rsidRPr="00C04961">
        <w:rPr>
          <w:rFonts w:ascii="Arial" w:hAnsi="Arial" w:cs="Arial"/>
          <w:b/>
        </w:rPr>
        <w:t>BOARD OF THE FOUNDATION</w:t>
      </w:r>
      <w:bookmarkEnd w:id="16"/>
    </w:p>
    <w:p w14:paraId="793694A5" w14:textId="77777777" w:rsidR="00F807E1" w:rsidRPr="00A246F9" w:rsidRDefault="00F807E1" w:rsidP="007C33F5">
      <w:pPr>
        <w:pStyle w:val="Head1Legal"/>
        <w:numPr>
          <w:ilvl w:val="0"/>
          <w:numId w:val="0"/>
        </w:numPr>
        <w:spacing w:after="240" w:line="240" w:lineRule="auto"/>
        <w:ind w:left="720"/>
        <w:rPr>
          <w:rFonts w:ascii="Arial" w:hAnsi="Arial" w:cs="Arial"/>
          <w:sz w:val="20"/>
          <w:szCs w:val="20"/>
        </w:rPr>
      </w:pPr>
      <w:bookmarkStart w:id="17" w:name="_Ref455472220"/>
      <w:r w:rsidRPr="00A246F9">
        <w:rPr>
          <w:rFonts w:ascii="Arial" w:hAnsi="Arial" w:cs="Arial"/>
          <w:sz w:val="20"/>
          <w:szCs w:val="20"/>
        </w:rPr>
        <w:t>The control, management and conduct of the affairs of the Foundation shall be vested in the Board.</w:t>
      </w:r>
      <w:bookmarkEnd w:id="17"/>
    </w:p>
    <w:p w14:paraId="3DF1700F" w14:textId="77777777" w:rsidR="00D261B9" w:rsidRPr="000C28CF" w:rsidRDefault="00D261B9" w:rsidP="007C33F5">
      <w:pPr>
        <w:pStyle w:val="Head1Legal"/>
        <w:spacing w:after="240" w:line="240" w:lineRule="auto"/>
        <w:rPr>
          <w:rFonts w:ascii="Arial" w:hAnsi="Arial" w:cs="Arial"/>
          <w:b/>
        </w:rPr>
      </w:pPr>
      <w:bookmarkStart w:id="18" w:name="_Ref468711430"/>
      <w:r w:rsidRPr="000C28CF">
        <w:rPr>
          <w:rFonts w:ascii="Arial" w:hAnsi="Arial" w:cs="Arial"/>
          <w:b/>
        </w:rPr>
        <w:t>BOARD MEMBERS</w:t>
      </w:r>
      <w:bookmarkEnd w:id="18"/>
    </w:p>
    <w:p w14:paraId="7264BB80" w14:textId="1C67F160" w:rsidR="00D27932" w:rsidRPr="00A246F9" w:rsidRDefault="00F807E1" w:rsidP="007C33F5">
      <w:pPr>
        <w:pStyle w:val="Head2Legal"/>
        <w:numPr>
          <w:ilvl w:val="0"/>
          <w:numId w:val="37"/>
        </w:numPr>
        <w:spacing w:after="240" w:line="240" w:lineRule="auto"/>
        <w:ind w:left="1287" w:hanging="567"/>
        <w:rPr>
          <w:rFonts w:ascii="Arial" w:hAnsi="Arial" w:cs="Arial"/>
          <w:sz w:val="20"/>
          <w:szCs w:val="20"/>
        </w:rPr>
      </w:pPr>
      <w:bookmarkStart w:id="19" w:name="_Ref456258559"/>
      <w:r w:rsidRPr="00A246F9">
        <w:rPr>
          <w:rFonts w:ascii="Arial" w:hAnsi="Arial" w:cs="Arial"/>
          <w:sz w:val="20"/>
          <w:szCs w:val="20"/>
        </w:rPr>
        <w:t xml:space="preserve">The Board shall </w:t>
      </w:r>
      <w:r w:rsidR="00B0148B" w:rsidRPr="00A246F9">
        <w:rPr>
          <w:rFonts w:ascii="Arial" w:hAnsi="Arial" w:cs="Arial"/>
          <w:sz w:val="20"/>
          <w:szCs w:val="20"/>
        </w:rPr>
        <w:t xml:space="preserve">be </w:t>
      </w:r>
      <w:r w:rsidRPr="00A246F9">
        <w:rPr>
          <w:rFonts w:ascii="Arial" w:hAnsi="Arial" w:cs="Arial"/>
          <w:sz w:val="20"/>
          <w:szCs w:val="20"/>
        </w:rPr>
        <w:t>comprise</w:t>
      </w:r>
      <w:r w:rsidR="00B0148B" w:rsidRPr="00A246F9">
        <w:rPr>
          <w:rFonts w:ascii="Arial" w:hAnsi="Arial" w:cs="Arial"/>
          <w:sz w:val="20"/>
          <w:szCs w:val="20"/>
        </w:rPr>
        <w:t>d</w:t>
      </w:r>
      <w:r w:rsidRPr="00A246F9">
        <w:rPr>
          <w:rFonts w:ascii="Arial" w:hAnsi="Arial" w:cs="Arial"/>
          <w:sz w:val="20"/>
          <w:szCs w:val="20"/>
        </w:rPr>
        <w:t xml:space="preserve"> of not </w:t>
      </w:r>
      <w:r w:rsidR="00893EB0">
        <w:rPr>
          <w:rFonts w:ascii="Arial" w:hAnsi="Arial" w:cs="Arial"/>
          <w:sz w:val="20"/>
          <w:szCs w:val="20"/>
        </w:rPr>
        <w:t xml:space="preserve">less than four and not </w:t>
      </w:r>
      <w:r w:rsidRPr="00A246F9">
        <w:rPr>
          <w:rFonts w:ascii="Arial" w:hAnsi="Arial" w:cs="Arial"/>
          <w:sz w:val="20"/>
          <w:szCs w:val="20"/>
        </w:rPr>
        <w:t xml:space="preserve">more than seven </w:t>
      </w:r>
      <w:r w:rsidR="00A76904">
        <w:rPr>
          <w:rFonts w:ascii="Arial" w:hAnsi="Arial" w:cs="Arial"/>
          <w:sz w:val="20"/>
          <w:szCs w:val="20"/>
        </w:rPr>
        <w:t xml:space="preserve">Board </w:t>
      </w:r>
      <w:r w:rsidR="009B58C5">
        <w:rPr>
          <w:rFonts w:ascii="Arial" w:hAnsi="Arial" w:cs="Arial"/>
          <w:sz w:val="20"/>
          <w:szCs w:val="20"/>
        </w:rPr>
        <w:t>M</w:t>
      </w:r>
      <w:r w:rsidRPr="00A246F9">
        <w:rPr>
          <w:rFonts w:ascii="Arial" w:hAnsi="Arial" w:cs="Arial"/>
          <w:sz w:val="20"/>
          <w:szCs w:val="20"/>
        </w:rPr>
        <w:t>embers</w:t>
      </w:r>
      <w:r w:rsidR="00503688">
        <w:rPr>
          <w:rFonts w:ascii="Arial" w:hAnsi="Arial" w:cs="Arial"/>
          <w:sz w:val="20"/>
          <w:szCs w:val="20"/>
        </w:rPr>
        <w:t xml:space="preserve"> </w:t>
      </w:r>
      <w:r w:rsidRPr="00A246F9">
        <w:rPr>
          <w:rFonts w:ascii="Arial" w:hAnsi="Arial" w:cs="Arial"/>
          <w:sz w:val="20"/>
          <w:szCs w:val="20"/>
        </w:rPr>
        <w:t>as shall be appointed</w:t>
      </w:r>
      <w:r w:rsidR="00A36C3F">
        <w:rPr>
          <w:rFonts w:ascii="Arial" w:hAnsi="Arial" w:cs="Arial"/>
          <w:sz w:val="20"/>
          <w:szCs w:val="20"/>
        </w:rPr>
        <w:t xml:space="preserve"> and removed</w:t>
      </w:r>
      <w:r w:rsidRPr="00A246F9">
        <w:rPr>
          <w:rFonts w:ascii="Arial" w:hAnsi="Arial" w:cs="Arial"/>
          <w:sz w:val="20"/>
          <w:szCs w:val="20"/>
        </w:rPr>
        <w:t xml:space="preserve"> by the Council of the Society from time to time.</w:t>
      </w:r>
      <w:bookmarkEnd w:id="19"/>
    </w:p>
    <w:p w14:paraId="1D7A055A" w14:textId="6F75B1DE" w:rsidR="00F807E1" w:rsidRPr="00A246F9" w:rsidRDefault="00F807E1" w:rsidP="007C33F5">
      <w:pPr>
        <w:pStyle w:val="Head2Legal"/>
        <w:numPr>
          <w:ilvl w:val="0"/>
          <w:numId w:val="37"/>
        </w:numPr>
        <w:spacing w:after="240" w:line="240" w:lineRule="auto"/>
        <w:ind w:left="1287" w:hanging="567"/>
        <w:rPr>
          <w:rFonts w:ascii="Arial" w:hAnsi="Arial" w:cs="Arial"/>
          <w:sz w:val="20"/>
          <w:szCs w:val="20"/>
        </w:rPr>
      </w:pPr>
      <w:r w:rsidRPr="00A246F9">
        <w:rPr>
          <w:rFonts w:ascii="Arial" w:hAnsi="Arial" w:cs="Arial"/>
          <w:sz w:val="20"/>
          <w:szCs w:val="20"/>
        </w:rPr>
        <w:t xml:space="preserve">Each </w:t>
      </w:r>
      <w:r w:rsidR="009B58C5">
        <w:rPr>
          <w:rFonts w:ascii="Arial" w:hAnsi="Arial" w:cs="Arial"/>
          <w:sz w:val="20"/>
          <w:szCs w:val="20"/>
        </w:rPr>
        <w:t>M</w:t>
      </w:r>
      <w:r w:rsidRPr="00A246F9">
        <w:rPr>
          <w:rFonts w:ascii="Arial" w:hAnsi="Arial" w:cs="Arial"/>
          <w:sz w:val="20"/>
          <w:szCs w:val="20"/>
        </w:rPr>
        <w:t xml:space="preserve">ember of the </w:t>
      </w:r>
      <w:r w:rsidR="00D261B9" w:rsidRPr="00A246F9">
        <w:rPr>
          <w:rFonts w:ascii="Arial" w:hAnsi="Arial" w:cs="Arial"/>
          <w:sz w:val="20"/>
          <w:szCs w:val="20"/>
        </w:rPr>
        <w:t>B</w:t>
      </w:r>
      <w:r w:rsidRPr="00A246F9">
        <w:rPr>
          <w:rFonts w:ascii="Arial" w:hAnsi="Arial" w:cs="Arial"/>
          <w:sz w:val="20"/>
          <w:szCs w:val="20"/>
        </w:rPr>
        <w:t>oard must be a responsible person.  A responsible person is one who</w:t>
      </w:r>
      <w:r w:rsidR="00F418A8">
        <w:rPr>
          <w:rFonts w:ascii="Arial" w:hAnsi="Arial" w:cs="Arial"/>
          <w:sz w:val="20"/>
          <w:szCs w:val="20"/>
        </w:rPr>
        <w:t xml:space="preserve"> in the opinion of the Counci</w:t>
      </w:r>
      <w:r w:rsidR="00886506">
        <w:rPr>
          <w:rFonts w:ascii="Arial" w:hAnsi="Arial" w:cs="Arial"/>
          <w:sz w:val="20"/>
          <w:szCs w:val="20"/>
        </w:rPr>
        <w:t>l of</w:t>
      </w:r>
      <w:r w:rsidR="00F418A8">
        <w:rPr>
          <w:rFonts w:ascii="Arial" w:hAnsi="Arial" w:cs="Arial"/>
          <w:sz w:val="20"/>
          <w:szCs w:val="20"/>
        </w:rPr>
        <w:t xml:space="preserve"> the Society</w:t>
      </w:r>
      <w:r w:rsidRPr="00A246F9">
        <w:rPr>
          <w:rFonts w:ascii="Arial" w:hAnsi="Arial" w:cs="Arial"/>
          <w:sz w:val="20"/>
          <w:szCs w:val="20"/>
        </w:rPr>
        <w:t xml:space="preserve"> has </w:t>
      </w:r>
      <w:r w:rsidR="00F418A8">
        <w:rPr>
          <w:rFonts w:ascii="Arial" w:hAnsi="Arial" w:cs="Arial"/>
          <w:sz w:val="20"/>
          <w:szCs w:val="20"/>
        </w:rPr>
        <w:t>good standing in the community or their profession</w:t>
      </w:r>
      <w:r w:rsidR="00C328CD">
        <w:rPr>
          <w:rFonts w:ascii="Arial" w:hAnsi="Arial" w:cs="Arial"/>
          <w:sz w:val="20"/>
          <w:szCs w:val="20"/>
        </w:rPr>
        <w:t xml:space="preserve"> </w:t>
      </w:r>
      <w:r w:rsidR="00F418A8">
        <w:rPr>
          <w:rFonts w:ascii="Arial" w:hAnsi="Arial" w:cs="Arial"/>
          <w:sz w:val="20"/>
          <w:szCs w:val="20"/>
        </w:rPr>
        <w:t>/</w:t>
      </w:r>
      <w:r w:rsidR="00C328CD">
        <w:rPr>
          <w:rFonts w:ascii="Arial" w:hAnsi="Arial" w:cs="Arial"/>
          <w:sz w:val="20"/>
          <w:szCs w:val="20"/>
        </w:rPr>
        <w:t xml:space="preserve"> </w:t>
      </w:r>
      <w:r w:rsidR="00F418A8">
        <w:rPr>
          <w:rFonts w:ascii="Arial" w:hAnsi="Arial" w:cs="Arial"/>
          <w:sz w:val="20"/>
          <w:szCs w:val="20"/>
        </w:rPr>
        <w:t xml:space="preserve">vocation, together with a genuine interest in promoting the objectives of the Foundation. </w:t>
      </w:r>
    </w:p>
    <w:p w14:paraId="797362D7" w14:textId="10CA3014" w:rsidR="006D59FD" w:rsidRPr="006D59FD" w:rsidRDefault="006D59FD" w:rsidP="00A36C3F">
      <w:pPr>
        <w:pStyle w:val="ListParagraph"/>
        <w:numPr>
          <w:ilvl w:val="0"/>
          <w:numId w:val="37"/>
        </w:numPr>
        <w:ind w:left="1276" w:hanging="556"/>
        <w:rPr>
          <w:rFonts w:ascii="Arial" w:eastAsiaTheme="minorEastAsia" w:hAnsi="Arial" w:cs="Arial"/>
          <w:sz w:val="20"/>
          <w:szCs w:val="20"/>
          <w:lang w:eastAsia="zh-CN"/>
        </w:rPr>
      </w:pPr>
      <w:bookmarkStart w:id="20" w:name="_Ref479169102"/>
      <w:r w:rsidRPr="006D59FD">
        <w:rPr>
          <w:rFonts w:ascii="Arial" w:eastAsiaTheme="minorEastAsia" w:hAnsi="Arial" w:cs="Arial"/>
          <w:sz w:val="20"/>
          <w:szCs w:val="20"/>
          <w:lang w:eastAsia="zh-CN"/>
        </w:rPr>
        <w:t xml:space="preserve">The Board Members shall continue in office until </w:t>
      </w:r>
      <w:r w:rsidR="00A36C3F">
        <w:rPr>
          <w:rFonts w:ascii="Arial" w:eastAsiaTheme="minorEastAsia" w:hAnsi="Arial" w:cs="Arial"/>
          <w:sz w:val="20"/>
          <w:szCs w:val="20"/>
          <w:lang w:eastAsia="zh-CN"/>
        </w:rPr>
        <w:t xml:space="preserve">removed by the Council of the Society or </w:t>
      </w:r>
      <w:r w:rsidRPr="006D59FD">
        <w:rPr>
          <w:rFonts w:ascii="Arial" w:eastAsiaTheme="minorEastAsia" w:hAnsi="Arial" w:cs="Arial"/>
          <w:sz w:val="20"/>
          <w:szCs w:val="20"/>
          <w:lang w:eastAsia="zh-CN"/>
        </w:rPr>
        <w:t xml:space="preserve">they casually vacate their office within the meaning of </w:t>
      </w:r>
      <w:r w:rsidR="00930F13">
        <w:rPr>
          <w:rFonts w:ascii="Arial" w:eastAsiaTheme="minorEastAsia" w:hAnsi="Arial" w:cs="Arial"/>
          <w:sz w:val="20"/>
          <w:szCs w:val="20"/>
          <w:lang w:eastAsia="zh-CN"/>
        </w:rPr>
        <w:t>sub-</w:t>
      </w:r>
      <w:r w:rsidRPr="006D59FD">
        <w:rPr>
          <w:rFonts w:ascii="Arial" w:eastAsiaTheme="minorEastAsia" w:hAnsi="Arial" w:cs="Arial"/>
          <w:sz w:val="20"/>
          <w:szCs w:val="20"/>
          <w:lang w:eastAsia="zh-CN"/>
        </w:rPr>
        <w:t xml:space="preserve">rule </w:t>
      </w:r>
      <w:r w:rsidR="004F2856">
        <w:rPr>
          <w:rFonts w:ascii="Arial" w:eastAsiaTheme="minorEastAsia" w:hAnsi="Arial" w:cs="Arial"/>
          <w:sz w:val="20"/>
          <w:szCs w:val="20"/>
          <w:lang w:eastAsia="zh-CN"/>
        </w:rPr>
        <w:fldChar w:fldCharType="begin"/>
      </w:r>
      <w:r>
        <w:rPr>
          <w:rFonts w:ascii="Arial" w:eastAsiaTheme="minorEastAsia" w:hAnsi="Arial" w:cs="Arial"/>
          <w:sz w:val="20"/>
          <w:szCs w:val="20"/>
          <w:lang w:eastAsia="zh-CN"/>
        </w:rPr>
        <w:instrText xml:space="preserve"> REF _Ref468711430 \r \h </w:instrText>
      </w:r>
      <w:r w:rsidR="004F2856">
        <w:rPr>
          <w:rFonts w:ascii="Arial" w:eastAsiaTheme="minorEastAsia" w:hAnsi="Arial" w:cs="Arial"/>
          <w:sz w:val="20"/>
          <w:szCs w:val="20"/>
          <w:lang w:eastAsia="zh-CN"/>
        </w:rPr>
      </w:r>
      <w:r w:rsidR="004F2856">
        <w:rPr>
          <w:rFonts w:ascii="Arial" w:eastAsiaTheme="minorEastAsia" w:hAnsi="Arial" w:cs="Arial"/>
          <w:sz w:val="20"/>
          <w:szCs w:val="20"/>
          <w:lang w:eastAsia="zh-CN"/>
        </w:rPr>
        <w:fldChar w:fldCharType="separate"/>
      </w:r>
      <w:r w:rsidR="00804A66">
        <w:rPr>
          <w:rFonts w:ascii="Arial" w:eastAsiaTheme="minorEastAsia" w:hAnsi="Arial" w:cs="Arial"/>
          <w:sz w:val="20"/>
          <w:szCs w:val="20"/>
          <w:lang w:eastAsia="zh-CN"/>
        </w:rPr>
        <w:t>13</w:t>
      </w:r>
      <w:r w:rsidR="004F2856">
        <w:rPr>
          <w:rFonts w:ascii="Arial" w:eastAsiaTheme="minorEastAsia" w:hAnsi="Arial" w:cs="Arial"/>
          <w:sz w:val="20"/>
          <w:szCs w:val="20"/>
          <w:lang w:eastAsia="zh-CN"/>
        </w:rPr>
        <w:fldChar w:fldCharType="end"/>
      </w:r>
      <w:r w:rsidR="004F2856">
        <w:rPr>
          <w:rFonts w:ascii="Arial" w:eastAsiaTheme="minorEastAsia" w:hAnsi="Arial" w:cs="Arial"/>
          <w:sz w:val="20"/>
          <w:szCs w:val="20"/>
          <w:lang w:eastAsia="zh-CN"/>
        </w:rPr>
        <w:fldChar w:fldCharType="begin"/>
      </w:r>
      <w:r>
        <w:rPr>
          <w:rFonts w:ascii="Arial" w:eastAsiaTheme="minorEastAsia" w:hAnsi="Arial" w:cs="Arial"/>
          <w:sz w:val="20"/>
          <w:szCs w:val="20"/>
          <w:lang w:eastAsia="zh-CN"/>
        </w:rPr>
        <w:instrText xml:space="preserve"> REF _Ref479169077 \r \h </w:instrText>
      </w:r>
      <w:r w:rsidR="004F2856">
        <w:rPr>
          <w:rFonts w:ascii="Arial" w:eastAsiaTheme="minorEastAsia" w:hAnsi="Arial" w:cs="Arial"/>
          <w:sz w:val="20"/>
          <w:szCs w:val="20"/>
          <w:lang w:eastAsia="zh-CN"/>
        </w:rPr>
      </w:r>
      <w:r w:rsidR="004F2856">
        <w:rPr>
          <w:rFonts w:ascii="Arial" w:eastAsiaTheme="minorEastAsia" w:hAnsi="Arial" w:cs="Arial"/>
          <w:sz w:val="20"/>
          <w:szCs w:val="20"/>
          <w:lang w:eastAsia="zh-CN"/>
        </w:rPr>
        <w:fldChar w:fldCharType="separate"/>
      </w:r>
      <w:r w:rsidR="00804A66">
        <w:rPr>
          <w:rFonts w:ascii="Arial" w:eastAsiaTheme="minorEastAsia" w:hAnsi="Arial" w:cs="Arial"/>
          <w:sz w:val="20"/>
          <w:szCs w:val="20"/>
          <w:lang w:eastAsia="zh-CN"/>
        </w:rPr>
        <w:t>(4)</w:t>
      </w:r>
      <w:r w:rsidR="004F2856">
        <w:rPr>
          <w:rFonts w:ascii="Arial" w:eastAsiaTheme="minorEastAsia" w:hAnsi="Arial" w:cs="Arial"/>
          <w:sz w:val="20"/>
          <w:szCs w:val="20"/>
          <w:lang w:eastAsia="zh-CN"/>
        </w:rPr>
        <w:fldChar w:fldCharType="end"/>
      </w:r>
      <w:bookmarkEnd w:id="20"/>
      <w:r>
        <w:rPr>
          <w:rFonts w:ascii="Arial" w:eastAsiaTheme="minorEastAsia" w:hAnsi="Arial" w:cs="Arial"/>
          <w:sz w:val="20"/>
          <w:szCs w:val="20"/>
          <w:lang w:eastAsia="zh-CN"/>
        </w:rPr>
        <w:t>.</w:t>
      </w:r>
    </w:p>
    <w:p w14:paraId="5AA3D035" w14:textId="2CE628AF" w:rsidR="006D59FD" w:rsidRPr="006D59FD" w:rsidRDefault="006D59FD" w:rsidP="006D59FD">
      <w:pPr>
        <w:pStyle w:val="Head4Legal"/>
        <w:numPr>
          <w:ilvl w:val="0"/>
          <w:numId w:val="37"/>
        </w:numPr>
        <w:ind w:left="1287" w:hanging="567"/>
        <w:rPr>
          <w:rFonts w:ascii="Arial" w:hAnsi="Arial" w:cs="Arial"/>
          <w:sz w:val="20"/>
          <w:szCs w:val="20"/>
        </w:rPr>
      </w:pPr>
      <w:bookmarkStart w:id="21" w:name="_Ref479169077"/>
      <w:bookmarkStart w:id="22" w:name="_Ref476751897"/>
      <w:r w:rsidRPr="006D59FD">
        <w:rPr>
          <w:rFonts w:ascii="Arial" w:hAnsi="Arial" w:cs="Arial"/>
          <w:sz w:val="20"/>
          <w:szCs w:val="20"/>
        </w:rPr>
        <w:t xml:space="preserve">For the purposes of </w:t>
      </w:r>
      <w:r w:rsidR="00930F13">
        <w:rPr>
          <w:rFonts w:ascii="Arial" w:hAnsi="Arial" w:cs="Arial"/>
          <w:sz w:val="20"/>
          <w:szCs w:val="20"/>
        </w:rPr>
        <w:t>sub-</w:t>
      </w:r>
      <w:r w:rsidRPr="006D59FD">
        <w:rPr>
          <w:rFonts w:ascii="Arial" w:hAnsi="Arial" w:cs="Arial"/>
          <w:sz w:val="20"/>
          <w:szCs w:val="20"/>
        </w:rPr>
        <w:t>rule</w:t>
      </w:r>
      <w:r>
        <w:rPr>
          <w:rFonts w:ascii="Arial" w:hAnsi="Arial" w:cs="Arial"/>
          <w:sz w:val="20"/>
          <w:szCs w:val="20"/>
        </w:rPr>
        <w:t xml:space="preserve"> </w:t>
      </w:r>
      <w:r w:rsidR="004F2856">
        <w:rPr>
          <w:rFonts w:ascii="Arial" w:hAnsi="Arial" w:cs="Arial"/>
          <w:sz w:val="20"/>
          <w:szCs w:val="20"/>
        </w:rPr>
        <w:fldChar w:fldCharType="begin"/>
      </w:r>
      <w:r>
        <w:rPr>
          <w:rFonts w:ascii="Arial" w:hAnsi="Arial" w:cs="Arial"/>
          <w:sz w:val="20"/>
          <w:szCs w:val="20"/>
        </w:rPr>
        <w:instrText xml:space="preserve"> REF _Ref468711430 \r \h </w:instrText>
      </w:r>
      <w:r w:rsidR="004F2856">
        <w:rPr>
          <w:rFonts w:ascii="Arial" w:hAnsi="Arial" w:cs="Arial"/>
          <w:sz w:val="20"/>
          <w:szCs w:val="20"/>
        </w:rPr>
      </w:r>
      <w:r w:rsidR="004F2856">
        <w:rPr>
          <w:rFonts w:ascii="Arial" w:hAnsi="Arial" w:cs="Arial"/>
          <w:sz w:val="20"/>
          <w:szCs w:val="20"/>
        </w:rPr>
        <w:fldChar w:fldCharType="separate"/>
      </w:r>
      <w:r w:rsidR="00804A66">
        <w:rPr>
          <w:rFonts w:ascii="Arial" w:hAnsi="Arial" w:cs="Arial"/>
          <w:sz w:val="20"/>
          <w:szCs w:val="20"/>
        </w:rPr>
        <w:t>13</w:t>
      </w:r>
      <w:r w:rsidR="004F2856">
        <w:rPr>
          <w:rFonts w:ascii="Arial" w:hAnsi="Arial" w:cs="Arial"/>
          <w:sz w:val="20"/>
          <w:szCs w:val="20"/>
        </w:rPr>
        <w:fldChar w:fldCharType="end"/>
      </w:r>
      <w:r w:rsidR="004F2856">
        <w:rPr>
          <w:rFonts w:ascii="Arial" w:hAnsi="Arial" w:cs="Arial"/>
          <w:sz w:val="20"/>
          <w:szCs w:val="20"/>
        </w:rPr>
        <w:fldChar w:fldCharType="begin"/>
      </w:r>
      <w:r>
        <w:rPr>
          <w:rFonts w:ascii="Arial" w:hAnsi="Arial" w:cs="Arial"/>
          <w:sz w:val="20"/>
          <w:szCs w:val="20"/>
        </w:rPr>
        <w:instrText xml:space="preserve"> REF _Ref479169102 \r \h </w:instrText>
      </w:r>
      <w:r w:rsidR="004F2856">
        <w:rPr>
          <w:rFonts w:ascii="Arial" w:hAnsi="Arial" w:cs="Arial"/>
          <w:sz w:val="20"/>
          <w:szCs w:val="20"/>
        </w:rPr>
      </w:r>
      <w:r w:rsidR="004F2856">
        <w:rPr>
          <w:rFonts w:ascii="Arial" w:hAnsi="Arial" w:cs="Arial"/>
          <w:sz w:val="20"/>
          <w:szCs w:val="20"/>
        </w:rPr>
        <w:fldChar w:fldCharType="separate"/>
      </w:r>
      <w:r w:rsidR="00804A66">
        <w:rPr>
          <w:rFonts w:ascii="Arial" w:hAnsi="Arial" w:cs="Arial"/>
          <w:sz w:val="20"/>
          <w:szCs w:val="20"/>
        </w:rPr>
        <w:t>(3)</w:t>
      </w:r>
      <w:r w:rsidR="004F2856">
        <w:rPr>
          <w:rFonts w:ascii="Arial" w:hAnsi="Arial" w:cs="Arial"/>
          <w:sz w:val="20"/>
          <w:szCs w:val="20"/>
        </w:rPr>
        <w:fldChar w:fldCharType="end"/>
      </w:r>
      <w:r w:rsidRPr="006D59FD">
        <w:rPr>
          <w:rFonts w:ascii="Arial" w:hAnsi="Arial" w:cs="Arial"/>
          <w:sz w:val="20"/>
          <w:szCs w:val="20"/>
        </w:rPr>
        <w:t>, a person ceases to be a Member of the Board if the person:</w:t>
      </w:r>
      <w:bookmarkEnd w:id="21"/>
    </w:p>
    <w:p w14:paraId="59777611" w14:textId="77777777" w:rsidR="00B949FE" w:rsidRDefault="00B32225">
      <w:pPr>
        <w:pStyle w:val="Head3Legal"/>
        <w:rPr>
          <w:rFonts w:ascii="Arial" w:hAnsi="Arial" w:cs="Arial"/>
          <w:sz w:val="20"/>
          <w:szCs w:val="20"/>
        </w:rPr>
      </w:pPr>
      <w:r w:rsidRPr="00B32225">
        <w:rPr>
          <w:rFonts w:ascii="Arial" w:hAnsi="Arial" w:cs="Arial"/>
          <w:sz w:val="20"/>
          <w:szCs w:val="20"/>
        </w:rPr>
        <w:t>dies or otherwise ceases to be a member;</w:t>
      </w:r>
    </w:p>
    <w:p w14:paraId="56F94AD5" w14:textId="77777777" w:rsidR="00B949FE" w:rsidRDefault="00B32225">
      <w:pPr>
        <w:pStyle w:val="Head3Legal"/>
        <w:rPr>
          <w:rFonts w:ascii="Arial" w:hAnsi="Arial" w:cs="Arial"/>
          <w:sz w:val="20"/>
          <w:szCs w:val="20"/>
        </w:rPr>
      </w:pPr>
      <w:r w:rsidRPr="00B32225">
        <w:rPr>
          <w:rFonts w:ascii="Arial" w:hAnsi="Arial" w:cs="Arial"/>
          <w:sz w:val="20"/>
          <w:szCs w:val="20"/>
        </w:rPr>
        <w:t>resigns from the committee or is otherwise removed from office</w:t>
      </w:r>
    </w:p>
    <w:p w14:paraId="34B8B35B" w14:textId="77777777" w:rsidR="00B949FE" w:rsidRDefault="00B32225">
      <w:pPr>
        <w:pStyle w:val="Head3Legal"/>
        <w:rPr>
          <w:rFonts w:ascii="Arial" w:hAnsi="Arial" w:cs="Arial"/>
          <w:sz w:val="20"/>
          <w:szCs w:val="20"/>
        </w:rPr>
      </w:pPr>
      <w:r w:rsidRPr="00B32225">
        <w:rPr>
          <w:rFonts w:ascii="Arial" w:hAnsi="Arial" w:cs="Arial"/>
          <w:sz w:val="20"/>
          <w:szCs w:val="20"/>
        </w:rPr>
        <w:t>becomes ineligible to accept an appointment or to act as a Board Member;</w:t>
      </w:r>
    </w:p>
    <w:p w14:paraId="2CC58C11" w14:textId="77777777" w:rsidR="00B949FE" w:rsidRDefault="00B32225">
      <w:pPr>
        <w:pStyle w:val="Head3Legal"/>
        <w:rPr>
          <w:rFonts w:ascii="Arial" w:hAnsi="Arial" w:cs="Arial"/>
          <w:sz w:val="20"/>
          <w:szCs w:val="20"/>
        </w:rPr>
      </w:pPr>
      <w:r w:rsidRPr="00B32225">
        <w:rPr>
          <w:rFonts w:ascii="Arial" w:hAnsi="Arial" w:cs="Arial"/>
          <w:sz w:val="20"/>
          <w:szCs w:val="20"/>
        </w:rPr>
        <w:t>becomes permanently unable to act as a Board Member because of a mental or physical disability; or</w:t>
      </w:r>
    </w:p>
    <w:p w14:paraId="319B3222" w14:textId="77777777" w:rsidR="00B949FE" w:rsidRDefault="00B32225">
      <w:pPr>
        <w:pStyle w:val="Head3Legal"/>
        <w:rPr>
          <w:rFonts w:ascii="Arial" w:hAnsi="Arial" w:cs="Arial"/>
          <w:sz w:val="20"/>
          <w:szCs w:val="20"/>
        </w:rPr>
      </w:pPr>
      <w:r w:rsidRPr="00B32225">
        <w:rPr>
          <w:rFonts w:ascii="Arial" w:hAnsi="Arial" w:cs="Arial"/>
          <w:sz w:val="20"/>
          <w:szCs w:val="20"/>
        </w:rPr>
        <w:t>fails to attend three consecutive Board meetings, of which the person has been given notice, without having notified the Board that the person will be unable to attend.</w:t>
      </w:r>
      <w:bookmarkEnd w:id="22"/>
    </w:p>
    <w:p w14:paraId="29DF008B" w14:textId="77777777" w:rsidR="006D59FD" w:rsidRPr="006D59FD" w:rsidRDefault="006D59FD" w:rsidP="006D59FD">
      <w:pPr>
        <w:pStyle w:val="ListParagraph"/>
        <w:numPr>
          <w:ilvl w:val="0"/>
          <w:numId w:val="37"/>
        </w:numPr>
        <w:rPr>
          <w:rFonts w:ascii="Arial" w:eastAsiaTheme="minorEastAsia" w:hAnsi="Arial" w:cs="Arial"/>
          <w:sz w:val="20"/>
          <w:szCs w:val="20"/>
          <w:lang w:eastAsia="zh-CN"/>
        </w:rPr>
      </w:pPr>
      <w:r w:rsidRPr="006D59FD">
        <w:rPr>
          <w:rFonts w:ascii="Arial" w:eastAsiaTheme="minorEastAsia" w:hAnsi="Arial" w:cs="Arial"/>
          <w:sz w:val="20"/>
          <w:szCs w:val="20"/>
          <w:lang w:eastAsia="zh-CN"/>
        </w:rPr>
        <w:t xml:space="preserve">When a casual vacancy within the meaning of rule </w:t>
      </w:r>
      <w:r w:rsidR="004F2856">
        <w:rPr>
          <w:rFonts w:ascii="Arial" w:eastAsiaTheme="minorEastAsia" w:hAnsi="Arial" w:cs="Arial"/>
          <w:sz w:val="20"/>
          <w:szCs w:val="20"/>
          <w:lang w:eastAsia="zh-CN"/>
        </w:rPr>
        <w:fldChar w:fldCharType="begin"/>
      </w:r>
      <w:r>
        <w:rPr>
          <w:rFonts w:ascii="Arial" w:eastAsiaTheme="minorEastAsia" w:hAnsi="Arial" w:cs="Arial"/>
          <w:sz w:val="20"/>
          <w:szCs w:val="20"/>
          <w:lang w:eastAsia="zh-CN"/>
        </w:rPr>
        <w:instrText xml:space="preserve"> REF _Ref468711430 \r \h </w:instrText>
      </w:r>
      <w:r w:rsidR="004F2856">
        <w:rPr>
          <w:rFonts w:ascii="Arial" w:eastAsiaTheme="minorEastAsia" w:hAnsi="Arial" w:cs="Arial"/>
          <w:sz w:val="20"/>
          <w:szCs w:val="20"/>
          <w:lang w:eastAsia="zh-CN"/>
        </w:rPr>
      </w:r>
      <w:r w:rsidR="004F2856">
        <w:rPr>
          <w:rFonts w:ascii="Arial" w:eastAsiaTheme="minorEastAsia" w:hAnsi="Arial" w:cs="Arial"/>
          <w:sz w:val="20"/>
          <w:szCs w:val="20"/>
          <w:lang w:eastAsia="zh-CN"/>
        </w:rPr>
        <w:fldChar w:fldCharType="separate"/>
      </w:r>
      <w:r w:rsidR="00804A66">
        <w:rPr>
          <w:rFonts w:ascii="Arial" w:eastAsiaTheme="minorEastAsia" w:hAnsi="Arial" w:cs="Arial"/>
          <w:sz w:val="20"/>
          <w:szCs w:val="20"/>
          <w:lang w:eastAsia="zh-CN"/>
        </w:rPr>
        <w:t>13</w:t>
      </w:r>
      <w:r w:rsidR="004F2856">
        <w:rPr>
          <w:rFonts w:ascii="Arial" w:eastAsiaTheme="minorEastAsia" w:hAnsi="Arial" w:cs="Arial"/>
          <w:sz w:val="20"/>
          <w:szCs w:val="20"/>
          <w:lang w:eastAsia="zh-CN"/>
        </w:rPr>
        <w:fldChar w:fldCharType="end"/>
      </w:r>
      <w:r w:rsidR="004F2856">
        <w:rPr>
          <w:rFonts w:ascii="Arial" w:eastAsiaTheme="minorEastAsia" w:hAnsi="Arial" w:cs="Arial"/>
          <w:sz w:val="20"/>
          <w:szCs w:val="20"/>
          <w:lang w:eastAsia="zh-CN"/>
        </w:rPr>
        <w:fldChar w:fldCharType="begin"/>
      </w:r>
      <w:r>
        <w:rPr>
          <w:rFonts w:ascii="Arial" w:eastAsiaTheme="minorEastAsia" w:hAnsi="Arial" w:cs="Arial"/>
          <w:sz w:val="20"/>
          <w:szCs w:val="20"/>
          <w:lang w:eastAsia="zh-CN"/>
        </w:rPr>
        <w:instrText xml:space="preserve"> REF _Ref479169077 \r \h </w:instrText>
      </w:r>
      <w:r w:rsidR="004F2856">
        <w:rPr>
          <w:rFonts w:ascii="Arial" w:eastAsiaTheme="minorEastAsia" w:hAnsi="Arial" w:cs="Arial"/>
          <w:sz w:val="20"/>
          <w:szCs w:val="20"/>
          <w:lang w:eastAsia="zh-CN"/>
        </w:rPr>
      </w:r>
      <w:r w:rsidR="004F2856">
        <w:rPr>
          <w:rFonts w:ascii="Arial" w:eastAsiaTheme="minorEastAsia" w:hAnsi="Arial" w:cs="Arial"/>
          <w:sz w:val="20"/>
          <w:szCs w:val="20"/>
          <w:lang w:eastAsia="zh-CN"/>
        </w:rPr>
        <w:fldChar w:fldCharType="separate"/>
      </w:r>
      <w:r w:rsidR="00804A66">
        <w:rPr>
          <w:rFonts w:ascii="Arial" w:eastAsiaTheme="minorEastAsia" w:hAnsi="Arial" w:cs="Arial"/>
          <w:sz w:val="20"/>
          <w:szCs w:val="20"/>
          <w:lang w:eastAsia="zh-CN"/>
        </w:rPr>
        <w:t>(4)</w:t>
      </w:r>
      <w:r w:rsidR="004F2856">
        <w:rPr>
          <w:rFonts w:ascii="Arial" w:eastAsiaTheme="minorEastAsia" w:hAnsi="Arial" w:cs="Arial"/>
          <w:sz w:val="20"/>
          <w:szCs w:val="20"/>
          <w:lang w:eastAsia="zh-CN"/>
        </w:rPr>
        <w:fldChar w:fldCharType="end"/>
      </w:r>
      <w:r>
        <w:rPr>
          <w:rFonts w:ascii="Arial" w:eastAsiaTheme="minorEastAsia" w:hAnsi="Arial" w:cs="Arial"/>
          <w:sz w:val="20"/>
          <w:szCs w:val="20"/>
          <w:lang w:eastAsia="zh-CN"/>
        </w:rPr>
        <w:t xml:space="preserve"> </w:t>
      </w:r>
      <w:r w:rsidRPr="006D59FD">
        <w:rPr>
          <w:rFonts w:ascii="Arial" w:eastAsiaTheme="minorEastAsia" w:hAnsi="Arial" w:cs="Arial"/>
          <w:sz w:val="20"/>
          <w:szCs w:val="20"/>
          <w:lang w:eastAsia="zh-CN"/>
        </w:rPr>
        <w:t>occurs in the membership of the Board:</w:t>
      </w:r>
    </w:p>
    <w:p w14:paraId="6B24A531" w14:textId="77777777" w:rsidR="00B949FE" w:rsidRDefault="00B32225">
      <w:pPr>
        <w:pStyle w:val="Head3Legal"/>
        <w:numPr>
          <w:ilvl w:val="2"/>
          <w:numId w:val="77"/>
        </w:numPr>
        <w:rPr>
          <w:rFonts w:ascii="Arial" w:hAnsi="Arial" w:cs="Arial"/>
          <w:sz w:val="20"/>
          <w:szCs w:val="20"/>
        </w:rPr>
      </w:pPr>
      <w:r w:rsidRPr="00B32225">
        <w:rPr>
          <w:rFonts w:ascii="Arial" w:hAnsi="Arial" w:cs="Arial"/>
          <w:sz w:val="20"/>
          <w:szCs w:val="20"/>
        </w:rPr>
        <w:t>the Board may appoint a Member to fill that vacancy; and</w:t>
      </w:r>
    </w:p>
    <w:p w14:paraId="77E23AB0" w14:textId="77777777" w:rsidR="00B949FE" w:rsidRDefault="006D59FD">
      <w:pPr>
        <w:pStyle w:val="Head3Legal"/>
        <w:rPr>
          <w:rFonts w:ascii="Arial" w:hAnsi="Arial" w:cs="Arial"/>
          <w:sz w:val="20"/>
          <w:szCs w:val="20"/>
        </w:rPr>
      </w:pPr>
      <w:r w:rsidRPr="006D59FD">
        <w:rPr>
          <w:rFonts w:ascii="Arial" w:hAnsi="Arial" w:cs="Arial"/>
          <w:sz w:val="20"/>
          <w:szCs w:val="20"/>
        </w:rPr>
        <w:t>a Member appointed under this sub-rule shall:</w:t>
      </w:r>
    </w:p>
    <w:p w14:paraId="3CF275BD" w14:textId="77777777" w:rsidR="00B949FE" w:rsidRDefault="00B32225">
      <w:pPr>
        <w:pStyle w:val="Head4Legal"/>
        <w:rPr>
          <w:rFonts w:ascii="Arial" w:hAnsi="Arial" w:cs="Arial"/>
          <w:sz w:val="20"/>
          <w:szCs w:val="20"/>
        </w:rPr>
      </w:pPr>
      <w:r w:rsidRPr="00B32225">
        <w:rPr>
          <w:rFonts w:ascii="Arial" w:hAnsi="Arial" w:cs="Arial"/>
          <w:sz w:val="20"/>
          <w:szCs w:val="20"/>
        </w:rPr>
        <w:t>hold office until the commencement of the next Annual General Meeting; and</w:t>
      </w:r>
    </w:p>
    <w:p w14:paraId="3C9B9A9E" w14:textId="77777777" w:rsidR="00B949FE" w:rsidRDefault="00B32225">
      <w:pPr>
        <w:pStyle w:val="Head4Legal"/>
        <w:rPr>
          <w:rFonts w:ascii="Arial" w:hAnsi="Arial" w:cs="Arial"/>
          <w:sz w:val="20"/>
          <w:szCs w:val="20"/>
        </w:rPr>
      </w:pPr>
      <w:r w:rsidRPr="00B32225">
        <w:rPr>
          <w:rFonts w:ascii="Arial" w:hAnsi="Arial" w:cs="Arial"/>
          <w:sz w:val="20"/>
          <w:szCs w:val="20"/>
        </w:rPr>
        <w:t>be eligible for appointment to membership of the Board by the Council of the Society at the next following Annual General Meeting.</w:t>
      </w:r>
    </w:p>
    <w:p w14:paraId="388779C3" w14:textId="77777777" w:rsidR="00391770" w:rsidRDefault="00B0148B" w:rsidP="007C33F5">
      <w:pPr>
        <w:pStyle w:val="Head4Legal"/>
        <w:numPr>
          <w:ilvl w:val="0"/>
          <w:numId w:val="37"/>
        </w:numPr>
        <w:spacing w:after="240" w:line="240" w:lineRule="auto"/>
        <w:ind w:left="1287" w:hanging="567"/>
        <w:rPr>
          <w:rFonts w:ascii="Arial" w:hAnsi="Arial" w:cs="Arial"/>
          <w:sz w:val="20"/>
          <w:szCs w:val="20"/>
        </w:rPr>
      </w:pPr>
      <w:r w:rsidRPr="00A246F9">
        <w:rPr>
          <w:rFonts w:ascii="Arial" w:hAnsi="Arial" w:cs="Arial"/>
          <w:sz w:val="20"/>
          <w:szCs w:val="20"/>
        </w:rPr>
        <w:t xml:space="preserve">The </w:t>
      </w:r>
      <w:r w:rsidR="00391770">
        <w:rPr>
          <w:rFonts w:ascii="Arial" w:hAnsi="Arial" w:cs="Arial"/>
          <w:sz w:val="20"/>
          <w:szCs w:val="20"/>
        </w:rPr>
        <w:t xml:space="preserve">Board shall, at its first meeting after the Annual general Meeting of the Foundation, appoint from among its members: </w:t>
      </w:r>
    </w:p>
    <w:p w14:paraId="405709ED" w14:textId="77777777" w:rsidR="00391770" w:rsidRDefault="00391770" w:rsidP="00893EB0">
      <w:pPr>
        <w:pStyle w:val="Head4Legal"/>
        <w:numPr>
          <w:ilvl w:val="0"/>
          <w:numId w:val="0"/>
        </w:numPr>
        <w:spacing w:after="240" w:line="240" w:lineRule="auto"/>
        <w:ind w:left="1287"/>
        <w:rPr>
          <w:rFonts w:ascii="Arial" w:hAnsi="Arial" w:cs="Arial"/>
          <w:sz w:val="20"/>
          <w:szCs w:val="20"/>
        </w:rPr>
      </w:pPr>
      <w:r>
        <w:rPr>
          <w:rFonts w:ascii="Arial" w:hAnsi="Arial" w:cs="Arial"/>
          <w:sz w:val="20"/>
          <w:szCs w:val="20"/>
        </w:rPr>
        <w:t>(a)</w:t>
      </w:r>
      <w:r>
        <w:rPr>
          <w:rFonts w:ascii="Arial" w:hAnsi="Arial" w:cs="Arial"/>
          <w:sz w:val="20"/>
          <w:szCs w:val="20"/>
        </w:rPr>
        <w:tab/>
      </w:r>
      <w:r w:rsidR="00B0148B" w:rsidRPr="00A246F9">
        <w:rPr>
          <w:rFonts w:ascii="Arial" w:hAnsi="Arial" w:cs="Arial"/>
          <w:sz w:val="20"/>
          <w:szCs w:val="20"/>
        </w:rPr>
        <w:t xml:space="preserve">a </w:t>
      </w:r>
      <w:r w:rsidR="00663FDD">
        <w:rPr>
          <w:rFonts w:ascii="Arial" w:hAnsi="Arial" w:cs="Arial"/>
          <w:sz w:val="20"/>
          <w:szCs w:val="20"/>
        </w:rPr>
        <w:t>Chairperson</w:t>
      </w:r>
      <w:r>
        <w:rPr>
          <w:rFonts w:ascii="Arial" w:hAnsi="Arial" w:cs="Arial"/>
          <w:sz w:val="20"/>
          <w:szCs w:val="20"/>
        </w:rPr>
        <w:t>;</w:t>
      </w:r>
    </w:p>
    <w:p w14:paraId="6624AC00" w14:textId="77777777" w:rsidR="00391770" w:rsidRDefault="00391770" w:rsidP="00893EB0">
      <w:pPr>
        <w:pStyle w:val="Head4Legal"/>
        <w:numPr>
          <w:ilvl w:val="0"/>
          <w:numId w:val="0"/>
        </w:numPr>
        <w:spacing w:after="240" w:line="240" w:lineRule="auto"/>
        <w:ind w:left="1287"/>
        <w:rPr>
          <w:rFonts w:ascii="Arial" w:hAnsi="Arial" w:cs="Arial"/>
          <w:sz w:val="20"/>
          <w:szCs w:val="20"/>
        </w:rPr>
      </w:pPr>
      <w:r>
        <w:rPr>
          <w:rFonts w:ascii="Arial" w:hAnsi="Arial" w:cs="Arial"/>
          <w:sz w:val="20"/>
          <w:szCs w:val="20"/>
        </w:rPr>
        <w:t>(b)</w:t>
      </w:r>
      <w:r>
        <w:rPr>
          <w:rFonts w:ascii="Arial" w:hAnsi="Arial" w:cs="Arial"/>
          <w:sz w:val="20"/>
          <w:szCs w:val="20"/>
        </w:rPr>
        <w:tab/>
      </w:r>
      <w:r w:rsidR="00B0148B" w:rsidRPr="00A246F9">
        <w:rPr>
          <w:rFonts w:ascii="Arial" w:hAnsi="Arial" w:cs="Arial"/>
          <w:sz w:val="20"/>
          <w:szCs w:val="20"/>
        </w:rPr>
        <w:t xml:space="preserve">a </w:t>
      </w:r>
      <w:r w:rsidR="006C7FA1">
        <w:rPr>
          <w:rFonts w:ascii="Arial" w:hAnsi="Arial" w:cs="Arial"/>
          <w:sz w:val="20"/>
          <w:szCs w:val="20"/>
        </w:rPr>
        <w:t>Secretary</w:t>
      </w:r>
      <w:r>
        <w:rPr>
          <w:rFonts w:ascii="Arial" w:hAnsi="Arial" w:cs="Arial"/>
          <w:sz w:val="20"/>
          <w:szCs w:val="20"/>
        </w:rPr>
        <w:t>;</w:t>
      </w:r>
      <w:r w:rsidR="00B0148B" w:rsidRPr="00A246F9">
        <w:rPr>
          <w:rFonts w:ascii="Arial" w:hAnsi="Arial" w:cs="Arial"/>
          <w:sz w:val="20"/>
          <w:szCs w:val="20"/>
        </w:rPr>
        <w:t xml:space="preserve"> and</w:t>
      </w:r>
    </w:p>
    <w:p w14:paraId="27E77336" w14:textId="77777777" w:rsidR="00646FDF" w:rsidRPr="00A246F9" w:rsidRDefault="00391770" w:rsidP="00893EB0">
      <w:pPr>
        <w:pStyle w:val="Head4Legal"/>
        <w:numPr>
          <w:ilvl w:val="0"/>
          <w:numId w:val="0"/>
        </w:numPr>
        <w:spacing w:after="240" w:line="240" w:lineRule="auto"/>
        <w:ind w:left="1287"/>
        <w:rPr>
          <w:rFonts w:ascii="Arial" w:hAnsi="Arial" w:cs="Arial"/>
          <w:sz w:val="20"/>
          <w:szCs w:val="20"/>
        </w:rPr>
      </w:pPr>
      <w:r>
        <w:rPr>
          <w:rFonts w:ascii="Arial" w:hAnsi="Arial" w:cs="Arial"/>
          <w:sz w:val="20"/>
          <w:szCs w:val="20"/>
        </w:rPr>
        <w:t>(c)</w:t>
      </w:r>
      <w:r>
        <w:rPr>
          <w:rFonts w:ascii="Arial" w:hAnsi="Arial" w:cs="Arial"/>
          <w:sz w:val="20"/>
          <w:szCs w:val="20"/>
        </w:rPr>
        <w:tab/>
      </w:r>
      <w:r w:rsidR="00B0148B" w:rsidRPr="00A246F9">
        <w:rPr>
          <w:rFonts w:ascii="Arial" w:hAnsi="Arial" w:cs="Arial"/>
          <w:sz w:val="20"/>
          <w:szCs w:val="20"/>
        </w:rPr>
        <w:t xml:space="preserve">a </w:t>
      </w:r>
      <w:r w:rsidR="00663FDD">
        <w:rPr>
          <w:rFonts w:ascii="Arial" w:hAnsi="Arial" w:cs="Arial"/>
          <w:sz w:val="20"/>
          <w:szCs w:val="20"/>
        </w:rPr>
        <w:t>Treasurer</w:t>
      </w:r>
      <w:r>
        <w:rPr>
          <w:rFonts w:ascii="Arial" w:hAnsi="Arial" w:cs="Arial"/>
          <w:sz w:val="20"/>
          <w:szCs w:val="20"/>
        </w:rPr>
        <w:t>.</w:t>
      </w:r>
    </w:p>
    <w:p w14:paraId="753BB814" w14:textId="14B3986B" w:rsidR="00593049" w:rsidRPr="00E167FD" w:rsidRDefault="00240D64" w:rsidP="00893EB0">
      <w:pPr>
        <w:pStyle w:val="Head2Legal"/>
        <w:numPr>
          <w:ilvl w:val="0"/>
          <w:numId w:val="0"/>
        </w:numPr>
        <w:ind w:left="1287" w:hanging="579"/>
      </w:pPr>
      <w:r w:rsidRPr="00893EB0">
        <w:rPr>
          <w:rFonts w:ascii="Arial" w:hAnsi="Arial" w:cs="Arial"/>
          <w:sz w:val="20"/>
          <w:szCs w:val="20"/>
        </w:rPr>
        <w:t>(4)</w:t>
      </w:r>
      <w:r w:rsidRPr="00893EB0">
        <w:rPr>
          <w:rFonts w:ascii="Arial" w:hAnsi="Arial" w:cs="Arial"/>
          <w:sz w:val="20"/>
          <w:szCs w:val="20"/>
        </w:rPr>
        <w:tab/>
      </w:r>
      <w:r w:rsidR="009E2207" w:rsidRPr="00893EB0">
        <w:rPr>
          <w:rFonts w:ascii="Arial" w:hAnsi="Arial" w:cs="Arial"/>
          <w:sz w:val="20"/>
          <w:szCs w:val="20"/>
        </w:rPr>
        <w:t>The Board shall have the power</w:t>
      </w:r>
      <w:r w:rsidR="004A1B2F" w:rsidRPr="00893EB0">
        <w:rPr>
          <w:rFonts w:ascii="Arial" w:hAnsi="Arial" w:cs="Arial"/>
          <w:sz w:val="20"/>
          <w:szCs w:val="20"/>
        </w:rPr>
        <w:t xml:space="preserve"> to appoint an Executive Director of the Foundation</w:t>
      </w:r>
      <w:r w:rsidR="009E2207" w:rsidRPr="00893EB0">
        <w:rPr>
          <w:rFonts w:ascii="Arial" w:hAnsi="Arial" w:cs="Arial"/>
          <w:sz w:val="20"/>
          <w:szCs w:val="20"/>
        </w:rPr>
        <w:t xml:space="preserve">, </w:t>
      </w:r>
      <w:r w:rsidR="00B0148B" w:rsidRPr="00893EB0">
        <w:rPr>
          <w:rFonts w:ascii="Arial" w:hAnsi="Arial" w:cs="Arial"/>
          <w:sz w:val="20"/>
          <w:szCs w:val="20"/>
        </w:rPr>
        <w:t xml:space="preserve">in conjunction with the </w:t>
      </w:r>
      <w:r w:rsidR="004A1B2F" w:rsidRPr="00240D64">
        <w:rPr>
          <w:rFonts w:ascii="Arial" w:hAnsi="Arial" w:cs="Arial"/>
          <w:sz w:val="20"/>
          <w:szCs w:val="20"/>
        </w:rPr>
        <w:t xml:space="preserve">Council and the </w:t>
      </w:r>
      <w:r w:rsidR="00B0148B" w:rsidRPr="00893EB0">
        <w:rPr>
          <w:rFonts w:ascii="Arial" w:hAnsi="Arial" w:cs="Arial"/>
          <w:sz w:val="20"/>
          <w:szCs w:val="20"/>
        </w:rPr>
        <w:t>Principal of the School</w:t>
      </w:r>
      <w:r w:rsidR="004A1B2F" w:rsidRPr="00893EB0">
        <w:rPr>
          <w:rFonts w:ascii="Arial" w:hAnsi="Arial" w:cs="Arial"/>
          <w:sz w:val="20"/>
          <w:szCs w:val="20"/>
        </w:rPr>
        <w:t>.</w:t>
      </w:r>
      <w:r w:rsidR="00295DE8">
        <w:rPr>
          <w:rFonts w:ascii="Arial" w:hAnsi="Arial" w:cs="Arial"/>
          <w:sz w:val="20"/>
          <w:szCs w:val="20"/>
        </w:rPr>
        <w:t xml:space="preserve"> </w:t>
      </w:r>
    </w:p>
    <w:p w14:paraId="0F11D2D3" w14:textId="77777777" w:rsidR="00792A6D" w:rsidRPr="00C04961" w:rsidRDefault="00792A6D" w:rsidP="007C33F5">
      <w:pPr>
        <w:pStyle w:val="Head1Legal"/>
        <w:spacing w:after="240" w:line="240" w:lineRule="auto"/>
        <w:rPr>
          <w:rFonts w:ascii="Arial" w:hAnsi="Arial" w:cs="Arial"/>
          <w:b/>
        </w:rPr>
      </w:pPr>
      <w:bookmarkStart w:id="23" w:name="_Ref455482739"/>
      <w:r w:rsidRPr="00C04961">
        <w:rPr>
          <w:rFonts w:ascii="Arial" w:hAnsi="Arial" w:cs="Arial"/>
          <w:b/>
        </w:rPr>
        <w:lastRenderedPageBreak/>
        <w:t>POWERS OF THE BOARD</w:t>
      </w:r>
      <w:bookmarkEnd w:id="23"/>
    </w:p>
    <w:p w14:paraId="39D1B05C" w14:textId="77777777" w:rsidR="00792A6D" w:rsidRPr="00A246F9" w:rsidRDefault="00792A6D" w:rsidP="007C33F5">
      <w:pPr>
        <w:pStyle w:val="Head1Legal"/>
        <w:numPr>
          <w:ilvl w:val="0"/>
          <w:numId w:val="21"/>
        </w:numPr>
        <w:spacing w:after="240" w:line="240" w:lineRule="auto"/>
        <w:ind w:left="1287" w:hanging="567"/>
        <w:rPr>
          <w:rFonts w:ascii="Arial" w:hAnsi="Arial" w:cs="Arial"/>
          <w:sz w:val="20"/>
          <w:szCs w:val="20"/>
        </w:rPr>
      </w:pPr>
      <w:bookmarkStart w:id="24" w:name="_Ref455394346"/>
      <w:r w:rsidRPr="00A246F9">
        <w:rPr>
          <w:rFonts w:ascii="Arial" w:hAnsi="Arial" w:cs="Arial"/>
          <w:sz w:val="20"/>
          <w:szCs w:val="20"/>
        </w:rPr>
        <w:t>The Board may</w:t>
      </w:r>
      <w:r w:rsidR="009B77D2">
        <w:rPr>
          <w:rFonts w:ascii="Arial" w:hAnsi="Arial" w:cs="Arial"/>
          <w:sz w:val="20"/>
          <w:szCs w:val="20"/>
        </w:rPr>
        <w:t>, on behalf of the Foundation, and in order to achieve the objects of Foundation</w:t>
      </w:r>
      <w:r w:rsidRPr="00A246F9">
        <w:rPr>
          <w:rFonts w:ascii="Arial" w:hAnsi="Arial" w:cs="Arial"/>
          <w:sz w:val="20"/>
          <w:szCs w:val="20"/>
        </w:rPr>
        <w:t>:</w:t>
      </w:r>
      <w:bookmarkEnd w:id="24"/>
    </w:p>
    <w:p w14:paraId="3C678CBE" w14:textId="48EB085A" w:rsidR="00792A6D" w:rsidRPr="00A246F9" w:rsidRDefault="00792A6D" w:rsidP="007C33F5">
      <w:pPr>
        <w:pStyle w:val="Head1Legal"/>
        <w:numPr>
          <w:ilvl w:val="0"/>
          <w:numId w:val="6"/>
        </w:numPr>
        <w:spacing w:after="240" w:line="240" w:lineRule="auto"/>
        <w:ind w:left="1854" w:hanging="567"/>
        <w:rPr>
          <w:rFonts w:ascii="Arial" w:hAnsi="Arial" w:cs="Arial"/>
          <w:sz w:val="20"/>
          <w:szCs w:val="20"/>
        </w:rPr>
      </w:pPr>
      <w:r w:rsidRPr="00A246F9">
        <w:rPr>
          <w:rFonts w:ascii="Arial" w:hAnsi="Arial" w:cs="Arial"/>
          <w:sz w:val="20"/>
          <w:szCs w:val="20"/>
        </w:rPr>
        <w:t>open, close and operate any bank account;</w:t>
      </w:r>
    </w:p>
    <w:p w14:paraId="6B8F2E43" w14:textId="77777777" w:rsidR="00E31F3F" w:rsidRDefault="00E31F3F" w:rsidP="007C33F5">
      <w:pPr>
        <w:pStyle w:val="Head1Legal"/>
        <w:numPr>
          <w:ilvl w:val="0"/>
          <w:numId w:val="6"/>
        </w:numPr>
        <w:spacing w:after="240" w:line="240" w:lineRule="auto"/>
        <w:ind w:left="1854" w:hanging="567"/>
        <w:rPr>
          <w:rFonts w:ascii="Arial" w:hAnsi="Arial" w:cs="Arial"/>
          <w:sz w:val="20"/>
          <w:szCs w:val="20"/>
        </w:rPr>
      </w:pPr>
      <w:r>
        <w:rPr>
          <w:rFonts w:ascii="Arial" w:hAnsi="Arial" w:cs="Arial"/>
          <w:sz w:val="20"/>
          <w:szCs w:val="20"/>
        </w:rPr>
        <w:t>determine annual membership fees and benefits for Contributing Members;</w:t>
      </w:r>
    </w:p>
    <w:p w14:paraId="6EEEA6FD" w14:textId="539C2F7A" w:rsidR="00792A6D" w:rsidRPr="00A246F9" w:rsidRDefault="00792A6D" w:rsidP="007C33F5">
      <w:pPr>
        <w:pStyle w:val="Head1Legal"/>
        <w:numPr>
          <w:ilvl w:val="0"/>
          <w:numId w:val="6"/>
        </w:numPr>
        <w:spacing w:after="240" w:line="240" w:lineRule="auto"/>
        <w:ind w:left="1854" w:hanging="567"/>
        <w:rPr>
          <w:rFonts w:ascii="Arial" w:hAnsi="Arial" w:cs="Arial"/>
          <w:sz w:val="20"/>
          <w:szCs w:val="20"/>
        </w:rPr>
      </w:pPr>
      <w:r w:rsidRPr="00A246F9">
        <w:rPr>
          <w:rFonts w:ascii="Arial" w:hAnsi="Arial" w:cs="Arial"/>
          <w:sz w:val="20"/>
          <w:szCs w:val="20"/>
        </w:rPr>
        <w:t xml:space="preserve">invest moneys </w:t>
      </w:r>
      <w:r w:rsidR="00E31F3F">
        <w:rPr>
          <w:rFonts w:ascii="Arial" w:hAnsi="Arial" w:cs="Arial"/>
          <w:sz w:val="20"/>
          <w:szCs w:val="20"/>
        </w:rPr>
        <w:t>of the</w:t>
      </w:r>
      <w:r w:rsidRPr="00A246F9">
        <w:rPr>
          <w:rFonts w:ascii="Arial" w:hAnsi="Arial" w:cs="Arial"/>
          <w:sz w:val="20"/>
          <w:szCs w:val="20"/>
        </w:rPr>
        <w:t xml:space="preserve"> Foundation</w:t>
      </w:r>
      <w:r w:rsidR="00C41B7E" w:rsidRPr="00A246F9">
        <w:rPr>
          <w:rFonts w:ascii="Arial" w:hAnsi="Arial" w:cs="Arial"/>
          <w:sz w:val="20"/>
          <w:szCs w:val="20"/>
        </w:rPr>
        <w:t>,</w:t>
      </w:r>
      <w:r w:rsidRPr="00A246F9">
        <w:rPr>
          <w:rFonts w:ascii="Arial" w:hAnsi="Arial" w:cs="Arial"/>
          <w:sz w:val="20"/>
          <w:szCs w:val="20"/>
        </w:rPr>
        <w:t xml:space="preserve"> or under the control or trusteeship of the Foundation;</w:t>
      </w:r>
    </w:p>
    <w:p w14:paraId="5489326B" w14:textId="77777777" w:rsidR="00792A6D" w:rsidRPr="00A246F9" w:rsidRDefault="00792A6D" w:rsidP="007C33F5">
      <w:pPr>
        <w:pStyle w:val="Head1Legal"/>
        <w:numPr>
          <w:ilvl w:val="0"/>
          <w:numId w:val="6"/>
        </w:numPr>
        <w:spacing w:after="240" w:line="240" w:lineRule="auto"/>
        <w:ind w:left="1854" w:hanging="567"/>
        <w:rPr>
          <w:rFonts w:ascii="Arial" w:hAnsi="Arial" w:cs="Arial"/>
          <w:sz w:val="20"/>
          <w:szCs w:val="20"/>
        </w:rPr>
      </w:pPr>
      <w:r w:rsidRPr="00A246F9">
        <w:rPr>
          <w:rFonts w:ascii="Arial" w:hAnsi="Arial" w:cs="Arial"/>
          <w:sz w:val="20"/>
          <w:szCs w:val="20"/>
        </w:rPr>
        <w:t>act as trustee of any trust or other fund;</w:t>
      </w:r>
    </w:p>
    <w:p w14:paraId="2E600C1D" w14:textId="77777777" w:rsidR="00792A6D" w:rsidRPr="00A246F9" w:rsidRDefault="00792A6D" w:rsidP="007C33F5">
      <w:pPr>
        <w:pStyle w:val="Head1Legal"/>
        <w:numPr>
          <w:ilvl w:val="0"/>
          <w:numId w:val="6"/>
        </w:numPr>
        <w:spacing w:after="240" w:line="240" w:lineRule="auto"/>
        <w:ind w:left="1854" w:hanging="567"/>
        <w:rPr>
          <w:rFonts w:ascii="Arial" w:hAnsi="Arial" w:cs="Arial"/>
          <w:sz w:val="20"/>
          <w:szCs w:val="20"/>
        </w:rPr>
      </w:pPr>
      <w:r w:rsidRPr="00A246F9">
        <w:rPr>
          <w:rFonts w:ascii="Arial" w:hAnsi="Arial" w:cs="Arial"/>
          <w:sz w:val="20"/>
          <w:szCs w:val="20"/>
        </w:rPr>
        <w:t xml:space="preserve">raise money in any manner it sees fit, including the undertaking of or participating in commercial ventures; </w:t>
      </w:r>
    </w:p>
    <w:p w14:paraId="35BD74D3" w14:textId="77777777" w:rsidR="00792A6D" w:rsidRPr="00A246F9" w:rsidRDefault="00792A6D" w:rsidP="007C33F5">
      <w:pPr>
        <w:pStyle w:val="Head1Legal"/>
        <w:numPr>
          <w:ilvl w:val="0"/>
          <w:numId w:val="6"/>
        </w:numPr>
        <w:spacing w:after="240" w:line="240" w:lineRule="auto"/>
        <w:ind w:left="1854" w:hanging="567"/>
        <w:rPr>
          <w:rFonts w:ascii="Arial" w:hAnsi="Arial" w:cs="Arial"/>
          <w:sz w:val="20"/>
          <w:szCs w:val="20"/>
        </w:rPr>
      </w:pPr>
      <w:r w:rsidRPr="00A246F9">
        <w:rPr>
          <w:rFonts w:ascii="Arial" w:hAnsi="Arial" w:cs="Arial"/>
          <w:sz w:val="20"/>
          <w:szCs w:val="20"/>
        </w:rPr>
        <w:t xml:space="preserve">act as nominee, trustee, agent, attorney, delegate, substitute or financial controller, either solely or jointly with </w:t>
      </w:r>
      <w:r w:rsidR="00F80A8F" w:rsidRPr="00A246F9">
        <w:rPr>
          <w:rFonts w:ascii="Arial" w:hAnsi="Arial" w:cs="Arial"/>
          <w:sz w:val="20"/>
          <w:szCs w:val="20"/>
        </w:rPr>
        <w:t>any other party, and undertake any other office of trust and to perform and discharge the duties and functions incidental thereto and generally to transact all kinds of business either gratuitously or otherwise;</w:t>
      </w:r>
      <w:r w:rsidRPr="00A246F9">
        <w:rPr>
          <w:rFonts w:ascii="Arial" w:hAnsi="Arial" w:cs="Arial"/>
          <w:sz w:val="20"/>
          <w:szCs w:val="20"/>
        </w:rPr>
        <w:t xml:space="preserve">  </w:t>
      </w:r>
    </w:p>
    <w:p w14:paraId="403796A6" w14:textId="77777777" w:rsidR="00792A6D" w:rsidRPr="00A246F9" w:rsidRDefault="00792A6D" w:rsidP="007C33F5">
      <w:pPr>
        <w:pStyle w:val="Head1Legal"/>
        <w:numPr>
          <w:ilvl w:val="0"/>
          <w:numId w:val="6"/>
        </w:numPr>
        <w:spacing w:after="240" w:line="240" w:lineRule="auto"/>
        <w:ind w:left="1854" w:hanging="567"/>
        <w:rPr>
          <w:rFonts w:ascii="Arial" w:hAnsi="Arial" w:cs="Arial"/>
          <w:sz w:val="20"/>
          <w:szCs w:val="20"/>
        </w:rPr>
      </w:pPr>
      <w:r w:rsidRPr="00A246F9">
        <w:rPr>
          <w:rFonts w:ascii="Arial" w:hAnsi="Arial" w:cs="Arial"/>
          <w:sz w:val="20"/>
          <w:szCs w:val="20"/>
        </w:rPr>
        <w:t>give mortgage charges or other securities over any part of the real or personal property of the Foundation;</w:t>
      </w:r>
    </w:p>
    <w:p w14:paraId="2F9B2989" w14:textId="77777777" w:rsidR="00F80A8F" w:rsidRPr="00A246F9" w:rsidRDefault="00792A6D" w:rsidP="007C33F5">
      <w:pPr>
        <w:pStyle w:val="Head1Legal"/>
        <w:numPr>
          <w:ilvl w:val="0"/>
          <w:numId w:val="6"/>
        </w:numPr>
        <w:spacing w:after="240" w:line="240" w:lineRule="auto"/>
        <w:ind w:left="1854" w:hanging="567"/>
        <w:rPr>
          <w:rFonts w:ascii="Arial" w:hAnsi="Arial" w:cs="Arial"/>
          <w:sz w:val="20"/>
          <w:szCs w:val="20"/>
        </w:rPr>
      </w:pPr>
      <w:r w:rsidRPr="00A246F9">
        <w:rPr>
          <w:rFonts w:ascii="Arial" w:hAnsi="Arial" w:cs="Arial"/>
          <w:sz w:val="20"/>
          <w:szCs w:val="20"/>
        </w:rPr>
        <w:t>insure an</w:t>
      </w:r>
      <w:r w:rsidR="00F80A8F" w:rsidRPr="00A246F9">
        <w:rPr>
          <w:rFonts w:ascii="Arial" w:hAnsi="Arial" w:cs="Arial"/>
          <w:sz w:val="20"/>
          <w:szCs w:val="20"/>
        </w:rPr>
        <w:t>y</w:t>
      </w:r>
      <w:r w:rsidRPr="00A246F9">
        <w:rPr>
          <w:rFonts w:ascii="Arial" w:hAnsi="Arial" w:cs="Arial"/>
          <w:sz w:val="20"/>
          <w:szCs w:val="20"/>
        </w:rPr>
        <w:t xml:space="preserve"> property of the Foundation against any risk the Board considers necessary an</w:t>
      </w:r>
      <w:r w:rsidR="00F80A8F" w:rsidRPr="00A246F9">
        <w:rPr>
          <w:rFonts w:ascii="Arial" w:hAnsi="Arial" w:cs="Arial"/>
          <w:sz w:val="20"/>
          <w:szCs w:val="20"/>
        </w:rPr>
        <w:t>d</w:t>
      </w:r>
      <w:r w:rsidRPr="00A246F9">
        <w:rPr>
          <w:rFonts w:ascii="Arial" w:hAnsi="Arial" w:cs="Arial"/>
          <w:sz w:val="20"/>
          <w:szCs w:val="20"/>
        </w:rPr>
        <w:t xml:space="preserve"> pay all premiums in respect of any insurance policies taken out by the Board in relation to that property</w:t>
      </w:r>
      <w:r w:rsidR="00F80A8F" w:rsidRPr="00A246F9">
        <w:rPr>
          <w:rFonts w:ascii="Arial" w:hAnsi="Arial" w:cs="Arial"/>
          <w:sz w:val="20"/>
          <w:szCs w:val="20"/>
        </w:rPr>
        <w:t xml:space="preserve">; </w:t>
      </w:r>
    </w:p>
    <w:p w14:paraId="6E952E54" w14:textId="77777777" w:rsidR="00792A6D" w:rsidRPr="00A246F9" w:rsidRDefault="00F80A8F" w:rsidP="007C33F5">
      <w:pPr>
        <w:pStyle w:val="Head1Legal"/>
        <w:numPr>
          <w:ilvl w:val="0"/>
          <w:numId w:val="6"/>
        </w:numPr>
        <w:spacing w:after="240" w:line="240" w:lineRule="auto"/>
        <w:ind w:left="1854" w:hanging="567"/>
        <w:rPr>
          <w:rFonts w:ascii="Arial" w:hAnsi="Arial" w:cs="Arial"/>
          <w:sz w:val="20"/>
          <w:szCs w:val="20"/>
        </w:rPr>
      </w:pPr>
      <w:r w:rsidRPr="00A246F9">
        <w:rPr>
          <w:rFonts w:ascii="Arial" w:hAnsi="Arial" w:cs="Arial"/>
          <w:sz w:val="20"/>
          <w:szCs w:val="20"/>
        </w:rPr>
        <w:t>purchase, sell, lease, grant a lease, acquire, hold or in any way deal with, either solely or jointly with any other party, any real or personal property of any kind, including any business undertaking or scheme</w:t>
      </w:r>
      <w:r w:rsidR="00BA6937">
        <w:rPr>
          <w:rFonts w:ascii="Arial" w:hAnsi="Arial" w:cs="Arial"/>
          <w:sz w:val="20"/>
          <w:szCs w:val="20"/>
        </w:rPr>
        <w:t xml:space="preserve"> or equity or other securities or financial instruments</w:t>
      </w:r>
      <w:r w:rsidRPr="00A246F9">
        <w:rPr>
          <w:rFonts w:ascii="Arial" w:hAnsi="Arial" w:cs="Arial"/>
          <w:sz w:val="20"/>
          <w:szCs w:val="20"/>
        </w:rPr>
        <w:t xml:space="preserve">; </w:t>
      </w:r>
    </w:p>
    <w:p w14:paraId="6C1F4A3E" w14:textId="77777777" w:rsidR="00792A6D" w:rsidRPr="00A246F9" w:rsidRDefault="00792A6D" w:rsidP="007C33F5">
      <w:pPr>
        <w:pStyle w:val="Head1Legal"/>
        <w:numPr>
          <w:ilvl w:val="0"/>
          <w:numId w:val="6"/>
        </w:numPr>
        <w:spacing w:after="240" w:line="240" w:lineRule="auto"/>
        <w:ind w:left="1854" w:hanging="567"/>
        <w:rPr>
          <w:rFonts w:ascii="Arial" w:hAnsi="Arial" w:cs="Arial"/>
          <w:sz w:val="20"/>
          <w:szCs w:val="20"/>
        </w:rPr>
      </w:pPr>
      <w:r w:rsidRPr="00A246F9">
        <w:rPr>
          <w:rFonts w:ascii="Arial" w:hAnsi="Arial" w:cs="Arial"/>
          <w:sz w:val="20"/>
          <w:szCs w:val="20"/>
        </w:rPr>
        <w:t>lend and advance money, or give credit to, any person, company or the School, to guarantee and give guarantees or indemnities for the payment of money or the performance of contracts or obligations by any person or company of the School to secure or undertake in any way the replacement of moneys lent or advanced to or liabilities incurred by any person or company or the School and to otherwise assist and person or company of the School;</w:t>
      </w:r>
    </w:p>
    <w:p w14:paraId="077024F0" w14:textId="77777777" w:rsidR="00792A6D" w:rsidRPr="00A246F9" w:rsidRDefault="00792A6D" w:rsidP="007C33F5">
      <w:pPr>
        <w:pStyle w:val="Head1Legal"/>
        <w:numPr>
          <w:ilvl w:val="0"/>
          <w:numId w:val="6"/>
        </w:numPr>
        <w:spacing w:after="240" w:line="240" w:lineRule="auto"/>
        <w:ind w:left="1854" w:hanging="567"/>
        <w:rPr>
          <w:rFonts w:ascii="Arial" w:hAnsi="Arial" w:cs="Arial"/>
          <w:sz w:val="20"/>
          <w:szCs w:val="20"/>
        </w:rPr>
      </w:pPr>
      <w:r w:rsidRPr="00A246F9">
        <w:rPr>
          <w:rFonts w:ascii="Arial" w:hAnsi="Arial" w:cs="Arial"/>
          <w:sz w:val="20"/>
          <w:szCs w:val="20"/>
        </w:rPr>
        <w:t>borrow or raise or secure the payment of money in such manner as the Board may think fit and to secure the same or the repayment or performance of any debt liability, contract, guarantee or other engagement incurred or to be entered into by the Foundation in any way and in particular by the issue of debentures, perpetual or otherwise, charged upon all or any of the Foundation’s property, and to purchase redeem or pay off any such security</w:t>
      </w:r>
      <w:r w:rsidR="00E31F3F">
        <w:rPr>
          <w:rFonts w:ascii="Arial" w:hAnsi="Arial" w:cs="Arial"/>
          <w:sz w:val="20"/>
          <w:szCs w:val="20"/>
        </w:rPr>
        <w:t xml:space="preserve"> save for any member of the Foundation</w:t>
      </w:r>
      <w:r w:rsidRPr="00A246F9">
        <w:rPr>
          <w:rFonts w:ascii="Arial" w:hAnsi="Arial" w:cs="Arial"/>
          <w:sz w:val="20"/>
          <w:szCs w:val="20"/>
        </w:rPr>
        <w:t>;</w:t>
      </w:r>
    </w:p>
    <w:p w14:paraId="321AD828" w14:textId="77777777" w:rsidR="00792A6D" w:rsidRPr="00A246F9" w:rsidRDefault="00792A6D" w:rsidP="007C33F5">
      <w:pPr>
        <w:pStyle w:val="Head1Legal"/>
        <w:numPr>
          <w:ilvl w:val="0"/>
          <w:numId w:val="6"/>
        </w:numPr>
        <w:spacing w:after="240" w:line="240" w:lineRule="auto"/>
        <w:ind w:left="1854" w:hanging="567"/>
        <w:rPr>
          <w:rFonts w:ascii="Arial" w:hAnsi="Arial" w:cs="Arial"/>
          <w:sz w:val="20"/>
          <w:szCs w:val="20"/>
        </w:rPr>
      </w:pPr>
      <w:r w:rsidRPr="00A246F9">
        <w:rPr>
          <w:rFonts w:ascii="Arial" w:hAnsi="Arial" w:cs="Arial"/>
          <w:sz w:val="20"/>
          <w:szCs w:val="20"/>
        </w:rPr>
        <w:t>exercise all or any powers and to do all such acts and thing as may appear to the Board conducive to the attainment of the objects of the Foundation;</w:t>
      </w:r>
    </w:p>
    <w:p w14:paraId="4AE3402F" w14:textId="77777777" w:rsidR="00792A6D" w:rsidRPr="00A246F9" w:rsidRDefault="00792A6D" w:rsidP="007C33F5">
      <w:pPr>
        <w:pStyle w:val="Head1Legal"/>
        <w:numPr>
          <w:ilvl w:val="0"/>
          <w:numId w:val="6"/>
        </w:numPr>
        <w:spacing w:after="240" w:line="240" w:lineRule="auto"/>
        <w:ind w:left="1854" w:hanging="567"/>
        <w:rPr>
          <w:rFonts w:ascii="Arial" w:hAnsi="Arial" w:cs="Arial"/>
          <w:sz w:val="20"/>
          <w:szCs w:val="20"/>
        </w:rPr>
      </w:pPr>
      <w:r w:rsidRPr="00A246F9">
        <w:rPr>
          <w:rFonts w:ascii="Arial" w:hAnsi="Arial" w:cs="Arial"/>
          <w:sz w:val="20"/>
          <w:szCs w:val="20"/>
        </w:rPr>
        <w:t>employ on a full-time or part-time basis such persons, companies, partnerships or institutions as the Board may consider appropriate;</w:t>
      </w:r>
    </w:p>
    <w:p w14:paraId="0B223A1F" w14:textId="77777777" w:rsidR="00792A6D" w:rsidRPr="00A246F9" w:rsidRDefault="00792A6D" w:rsidP="007C33F5">
      <w:pPr>
        <w:pStyle w:val="Head1Legal"/>
        <w:numPr>
          <w:ilvl w:val="0"/>
          <w:numId w:val="6"/>
        </w:numPr>
        <w:spacing w:after="240" w:line="240" w:lineRule="auto"/>
        <w:ind w:left="1854" w:hanging="567"/>
        <w:rPr>
          <w:rFonts w:ascii="Arial" w:hAnsi="Arial" w:cs="Arial"/>
          <w:sz w:val="20"/>
          <w:szCs w:val="20"/>
        </w:rPr>
      </w:pPr>
      <w:r w:rsidRPr="00A246F9">
        <w:rPr>
          <w:rFonts w:ascii="Arial" w:hAnsi="Arial" w:cs="Arial"/>
          <w:sz w:val="20"/>
          <w:szCs w:val="20"/>
        </w:rPr>
        <w:t>enter into contracts for personal service or any consultancy agreements or seek any professional or expert advice from any person as is considered necessary by the Board from time to time</w:t>
      </w:r>
      <w:r w:rsidR="002A6695">
        <w:rPr>
          <w:rFonts w:ascii="Arial" w:hAnsi="Arial" w:cs="Arial"/>
          <w:sz w:val="20"/>
          <w:szCs w:val="20"/>
        </w:rPr>
        <w:t>.</w:t>
      </w:r>
    </w:p>
    <w:p w14:paraId="3B1C7215" w14:textId="6E2E9E2D" w:rsidR="009B77D2" w:rsidRDefault="009B77D2" w:rsidP="007C33F5">
      <w:pPr>
        <w:pStyle w:val="Head1Legal"/>
        <w:numPr>
          <w:ilvl w:val="0"/>
          <w:numId w:val="21"/>
        </w:numPr>
        <w:spacing w:after="240" w:line="240" w:lineRule="auto"/>
        <w:ind w:left="1287" w:hanging="567"/>
        <w:rPr>
          <w:rFonts w:ascii="Arial" w:hAnsi="Arial" w:cs="Arial"/>
          <w:sz w:val="20"/>
          <w:szCs w:val="20"/>
        </w:rPr>
      </w:pPr>
      <w:r>
        <w:rPr>
          <w:rFonts w:ascii="Arial" w:hAnsi="Arial" w:cs="Arial"/>
          <w:sz w:val="20"/>
          <w:szCs w:val="20"/>
        </w:rPr>
        <w:lastRenderedPageBreak/>
        <w:t>The Board shall, on behalf of the Foundation, and in order to achiev</w:t>
      </w:r>
      <w:r w:rsidR="00930F13">
        <w:rPr>
          <w:rFonts w:ascii="Arial" w:hAnsi="Arial" w:cs="Arial"/>
          <w:sz w:val="20"/>
          <w:szCs w:val="20"/>
        </w:rPr>
        <w:t>e the objects of the Foundation</w:t>
      </w:r>
      <w:r>
        <w:rPr>
          <w:rFonts w:ascii="Arial" w:hAnsi="Arial" w:cs="Arial"/>
          <w:sz w:val="20"/>
          <w:szCs w:val="20"/>
        </w:rPr>
        <w:t>:</w:t>
      </w:r>
    </w:p>
    <w:p w14:paraId="4D5159A8" w14:textId="1E8B1C92" w:rsidR="00B949FE" w:rsidRDefault="004277E9">
      <w:pPr>
        <w:pStyle w:val="Head3Legal"/>
        <w:rPr>
          <w:rFonts w:ascii="Arial" w:hAnsi="Arial" w:cs="Arial"/>
          <w:sz w:val="20"/>
          <w:szCs w:val="20"/>
        </w:rPr>
      </w:pPr>
      <w:r>
        <w:rPr>
          <w:rFonts w:ascii="Arial" w:hAnsi="Arial" w:cs="Arial"/>
          <w:sz w:val="20"/>
          <w:szCs w:val="20"/>
        </w:rPr>
        <w:t>c</w:t>
      </w:r>
      <w:r w:rsidR="00B32225" w:rsidRPr="00B32225">
        <w:rPr>
          <w:rFonts w:ascii="Arial" w:hAnsi="Arial" w:cs="Arial"/>
          <w:sz w:val="20"/>
          <w:szCs w:val="20"/>
        </w:rPr>
        <w:t>omply with relev</w:t>
      </w:r>
      <w:r w:rsidR="009B77D2">
        <w:rPr>
          <w:rFonts w:ascii="Arial" w:hAnsi="Arial" w:cs="Arial"/>
          <w:sz w:val="20"/>
          <w:szCs w:val="20"/>
        </w:rPr>
        <w:t>ant rules of the Foundation</w:t>
      </w:r>
      <w:r w:rsidR="00A36C3F">
        <w:rPr>
          <w:rFonts w:ascii="Arial" w:hAnsi="Arial" w:cs="Arial"/>
          <w:sz w:val="20"/>
          <w:szCs w:val="20"/>
        </w:rPr>
        <w:t>,</w:t>
      </w:r>
      <w:r w:rsidR="009B77D2">
        <w:rPr>
          <w:rFonts w:ascii="Arial" w:hAnsi="Arial" w:cs="Arial"/>
          <w:sz w:val="20"/>
          <w:szCs w:val="20"/>
        </w:rPr>
        <w:t xml:space="preserve"> including if required, the annual election of a member of the Council of the Society to represent the Foundation; and</w:t>
      </w:r>
    </w:p>
    <w:p w14:paraId="44E96D8E" w14:textId="77777777" w:rsidR="00B949FE" w:rsidRDefault="004277E9">
      <w:pPr>
        <w:pStyle w:val="Head3Legal"/>
        <w:rPr>
          <w:rFonts w:ascii="Arial" w:hAnsi="Arial" w:cs="Arial"/>
          <w:sz w:val="20"/>
          <w:szCs w:val="20"/>
        </w:rPr>
      </w:pPr>
      <w:r>
        <w:rPr>
          <w:rFonts w:ascii="Arial" w:hAnsi="Arial" w:cs="Arial"/>
          <w:sz w:val="20"/>
          <w:szCs w:val="20"/>
        </w:rPr>
        <w:t>c</w:t>
      </w:r>
      <w:r w:rsidR="009B77D2">
        <w:rPr>
          <w:rFonts w:ascii="Arial" w:hAnsi="Arial" w:cs="Arial"/>
          <w:sz w:val="20"/>
          <w:szCs w:val="20"/>
        </w:rPr>
        <w:t>ollaborate on all material matters with the Council of the Society, and report regularly to the Council on activities and finances, as well as in the Foundation’s Annual Report, annual magazine, e-Newsletters or as otherwise considered appropriate by the Board.</w:t>
      </w:r>
    </w:p>
    <w:p w14:paraId="492BF029" w14:textId="77777777" w:rsidR="003F7AC2" w:rsidRDefault="003F7AC2" w:rsidP="007C33F5">
      <w:pPr>
        <w:pStyle w:val="Head1Legal"/>
        <w:numPr>
          <w:ilvl w:val="0"/>
          <w:numId w:val="21"/>
        </w:numPr>
        <w:spacing w:after="240" w:line="240" w:lineRule="auto"/>
        <w:ind w:left="1287" w:hanging="567"/>
        <w:rPr>
          <w:rFonts w:ascii="Arial" w:hAnsi="Arial" w:cs="Arial"/>
          <w:sz w:val="20"/>
          <w:szCs w:val="20"/>
        </w:rPr>
      </w:pPr>
      <w:r>
        <w:rPr>
          <w:rFonts w:ascii="Arial" w:hAnsi="Arial" w:cs="Arial"/>
          <w:sz w:val="20"/>
          <w:szCs w:val="20"/>
        </w:rPr>
        <w:t xml:space="preserve">Any material personal interest that may arise in the exercise of these powers by any Board </w:t>
      </w:r>
      <w:r w:rsidR="00464342">
        <w:rPr>
          <w:rFonts w:ascii="Arial" w:hAnsi="Arial" w:cs="Arial"/>
          <w:sz w:val="20"/>
          <w:szCs w:val="20"/>
        </w:rPr>
        <w:t>M</w:t>
      </w:r>
      <w:r>
        <w:rPr>
          <w:rFonts w:ascii="Arial" w:hAnsi="Arial" w:cs="Arial"/>
          <w:sz w:val="20"/>
          <w:szCs w:val="20"/>
        </w:rPr>
        <w:t xml:space="preserve">ember shall be disclosed to the Board by the relevant Board </w:t>
      </w:r>
      <w:r w:rsidR="00464342">
        <w:rPr>
          <w:rFonts w:ascii="Arial" w:hAnsi="Arial" w:cs="Arial"/>
          <w:sz w:val="20"/>
          <w:szCs w:val="20"/>
        </w:rPr>
        <w:t>M</w:t>
      </w:r>
      <w:r>
        <w:rPr>
          <w:rFonts w:ascii="Arial" w:hAnsi="Arial" w:cs="Arial"/>
          <w:sz w:val="20"/>
          <w:szCs w:val="20"/>
        </w:rPr>
        <w:t>ember in accordance with Part 4 Division 2 of the Act.</w:t>
      </w:r>
    </w:p>
    <w:p w14:paraId="57B5745F" w14:textId="77777777" w:rsidR="003365FE" w:rsidRPr="00C04961" w:rsidRDefault="003365FE" w:rsidP="007C33F5">
      <w:pPr>
        <w:pStyle w:val="Head1Legal"/>
        <w:spacing w:after="240" w:line="240" w:lineRule="auto"/>
        <w:rPr>
          <w:rFonts w:ascii="Arial" w:hAnsi="Arial" w:cs="Arial"/>
          <w:b/>
        </w:rPr>
      </w:pPr>
      <w:bookmarkStart w:id="25" w:name="_Ref468711526"/>
      <w:r w:rsidRPr="00C04961">
        <w:rPr>
          <w:rFonts w:ascii="Arial" w:hAnsi="Arial" w:cs="Arial"/>
          <w:b/>
        </w:rPr>
        <w:t xml:space="preserve">DUTIES OF THE </w:t>
      </w:r>
      <w:r w:rsidR="006C7FA1">
        <w:rPr>
          <w:rFonts w:ascii="Arial" w:hAnsi="Arial" w:cs="Arial"/>
          <w:b/>
        </w:rPr>
        <w:t>SECRETARY</w:t>
      </w:r>
      <w:bookmarkEnd w:id="25"/>
    </w:p>
    <w:p w14:paraId="673E5579" w14:textId="77777777" w:rsidR="003365FE" w:rsidRPr="00A246F9" w:rsidRDefault="003365FE" w:rsidP="007C33F5">
      <w:pPr>
        <w:pStyle w:val="Head1Legal"/>
        <w:numPr>
          <w:ilvl w:val="0"/>
          <w:numId w:val="0"/>
        </w:numPr>
        <w:spacing w:after="240" w:line="240" w:lineRule="auto"/>
        <w:ind w:left="720"/>
        <w:rPr>
          <w:rFonts w:ascii="Arial" w:hAnsi="Arial" w:cs="Arial"/>
          <w:sz w:val="20"/>
          <w:szCs w:val="20"/>
        </w:rPr>
      </w:pPr>
      <w:r w:rsidRPr="00A246F9">
        <w:rPr>
          <w:rFonts w:ascii="Arial" w:hAnsi="Arial" w:cs="Arial"/>
          <w:sz w:val="20"/>
          <w:szCs w:val="20"/>
        </w:rPr>
        <w:t xml:space="preserve">The </w:t>
      </w:r>
      <w:r w:rsidR="006C7FA1">
        <w:rPr>
          <w:rFonts w:ascii="Arial" w:hAnsi="Arial" w:cs="Arial"/>
          <w:sz w:val="20"/>
          <w:szCs w:val="20"/>
        </w:rPr>
        <w:t>Secretary</w:t>
      </w:r>
      <w:r w:rsidRPr="00A246F9">
        <w:rPr>
          <w:rFonts w:ascii="Arial" w:hAnsi="Arial" w:cs="Arial"/>
          <w:sz w:val="20"/>
          <w:szCs w:val="20"/>
        </w:rPr>
        <w:t xml:space="preserve"> shall:</w:t>
      </w:r>
    </w:p>
    <w:p w14:paraId="5D61F18D" w14:textId="77777777" w:rsidR="003365FE" w:rsidRPr="00A246F9" w:rsidRDefault="003365FE" w:rsidP="007C33F5">
      <w:pPr>
        <w:pStyle w:val="Head1Legal"/>
        <w:numPr>
          <w:ilvl w:val="0"/>
          <w:numId w:val="2"/>
        </w:numPr>
        <w:spacing w:after="240" w:line="240" w:lineRule="auto"/>
        <w:rPr>
          <w:rFonts w:ascii="Arial" w:hAnsi="Arial" w:cs="Arial"/>
          <w:sz w:val="20"/>
          <w:szCs w:val="20"/>
        </w:rPr>
      </w:pPr>
      <w:r w:rsidRPr="00A246F9">
        <w:rPr>
          <w:rFonts w:ascii="Arial" w:hAnsi="Arial" w:cs="Arial"/>
          <w:sz w:val="20"/>
          <w:szCs w:val="20"/>
        </w:rPr>
        <w:t>co-ordinate the correspondence of the Foundation;</w:t>
      </w:r>
    </w:p>
    <w:p w14:paraId="117C8BF6" w14:textId="77777777" w:rsidR="003365FE" w:rsidRPr="00A246F9" w:rsidRDefault="003365FE" w:rsidP="007C33F5">
      <w:pPr>
        <w:pStyle w:val="Head1Legal"/>
        <w:numPr>
          <w:ilvl w:val="0"/>
          <w:numId w:val="2"/>
        </w:numPr>
        <w:spacing w:after="240" w:line="240" w:lineRule="auto"/>
        <w:rPr>
          <w:rFonts w:ascii="Arial" w:hAnsi="Arial" w:cs="Arial"/>
          <w:sz w:val="20"/>
          <w:szCs w:val="20"/>
        </w:rPr>
      </w:pPr>
      <w:r w:rsidRPr="00A246F9">
        <w:rPr>
          <w:rFonts w:ascii="Arial" w:hAnsi="Arial" w:cs="Arial"/>
          <w:sz w:val="20"/>
          <w:szCs w:val="20"/>
        </w:rPr>
        <w:t>maintain full and correct minutes of the proceedings of the Board and of the Foundation;</w:t>
      </w:r>
    </w:p>
    <w:p w14:paraId="721218C2" w14:textId="77777777" w:rsidR="003365FE" w:rsidRPr="00A246F9" w:rsidRDefault="003365FE" w:rsidP="007C33F5">
      <w:pPr>
        <w:pStyle w:val="Head1Legal"/>
        <w:numPr>
          <w:ilvl w:val="0"/>
          <w:numId w:val="2"/>
        </w:numPr>
        <w:spacing w:after="240" w:line="240" w:lineRule="auto"/>
        <w:rPr>
          <w:rFonts w:ascii="Arial" w:hAnsi="Arial" w:cs="Arial"/>
          <w:sz w:val="20"/>
          <w:szCs w:val="20"/>
        </w:rPr>
      </w:pPr>
      <w:r w:rsidRPr="00A246F9">
        <w:rPr>
          <w:rFonts w:ascii="Arial" w:hAnsi="Arial" w:cs="Arial"/>
          <w:sz w:val="20"/>
          <w:szCs w:val="20"/>
        </w:rPr>
        <w:t>comply on behalf of the Foundation with:</w:t>
      </w:r>
    </w:p>
    <w:p w14:paraId="3B4CB3C0" w14:textId="77777777" w:rsidR="0095447B" w:rsidRDefault="003365FE" w:rsidP="00536516">
      <w:pPr>
        <w:pStyle w:val="Head1Legal"/>
        <w:numPr>
          <w:ilvl w:val="1"/>
          <w:numId w:val="44"/>
        </w:numPr>
        <w:spacing w:after="240" w:line="240" w:lineRule="auto"/>
        <w:ind w:left="1843" w:hanging="596"/>
        <w:rPr>
          <w:rFonts w:ascii="Arial" w:hAnsi="Arial" w:cs="Arial"/>
          <w:sz w:val="20"/>
          <w:szCs w:val="20"/>
        </w:rPr>
      </w:pPr>
      <w:r w:rsidRPr="00A246F9">
        <w:rPr>
          <w:rFonts w:ascii="Arial" w:hAnsi="Arial" w:cs="Arial"/>
          <w:sz w:val="20"/>
          <w:szCs w:val="20"/>
        </w:rPr>
        <w:t xml:space="preserve">section 53 of the Act in respect of the </w:t>
      </w:r>
      <w:r w:rsidR="009B58C5">
        <w:rPr>
          <w:rFonts w:ascii="Arial" w:hAnsi="Arial" w:cs="Arial"/>
          <w:sz w:val="20"/>
          <w:szCs w:val="20"/>
        </w:rPr>
        <w:t>Register of Members</w:t>
      </w:r>
      <w:r w:rsidRPr="00A246F9">
        <w:rPr>
          <w:rFonts w:ascii="Arial" w:hAnsi="Arial" w:cs="Arial"/>
          <w:sz w:val="20"/>
          <w:szCs w:val="20"/>
        </w:rPr>
        <w:t xml:space="preserve"> of the Foundation;</w:t>
      </w:r>
    </w:p>
    <w:p w14:paraId="0898AE89" w14:textId="77777777" w:rsidR="0095447B" w:rsidRDefault="003365FE" w:rsidP="00536516">
      <w:pPr>
        <w:pStyle w:val="Head1Legal"/>
        <w:numPr>
          <w:ilvl w:val="1"/>
          <w:numId w:val="44"/>
        </w:numPr>
        <w:spacing w:after="240" w:line="240" w:lineRule="auto"/>
        <w:ind w:left="1814" w:hanging="567"/>
        <w:rPr>
          <w:rFonts w:ascii="Arial" w:hAnsi="Arial" w:cs="Arial"/>
          <w:sz w:val="20"/>
          <w:szCs w:val="20"/>
        </w:rPr>
      </w:pPr>
      <w:r w:rsidRPr="0095447B">
        <w:rPr>
          <w:rFonts w:ascii="Arial" w:hAnsi="Arial" w:cs="Arial"/>
          <w:sz w:val="20"/>
          <w:szCs w:val="20"/>
        </w:rPr>
        <w:t>section 35 of the Act in respect of the rules of the Foundation; and</w:t>
      </w:r>
    </w:p>
    <w:p w14:paraId="646C72D1" w14:textId="77777777" w:rsidR="003365FE" w:rsidRPr="0095447B" w:rsidRDefault="003365FE" w:rsidP="00536516">
      <w:pPr>
        <w:pStyle w:val="Head1Legal"/>
        <w:numPr>
          <w:ilvl w:val="1"/>
          <w:numId w:val="44"/>
        </w:numPr>
        <w:spacing w:after="240" w:line="240" w:lineRule="auto"/>
        <w:ind w:left="1814" w:hanging="567"/>
        <w:rPr>
          <w:rFonts w:ascii="Arial" w:hAnsi="Arial" w:cs="Arial"/>
          <w:sz w:val="20"/>
          <w:szCs w:val="20"/>
        </w:rPr>
      </w:pPr>
      <w:r w:rsidRPr="0095447B">
        <w:rPr>
          <w:rFonts w:ascii="Arial" w:hAnsi="Arial" w:cs="Arial"/>
          <w:sz w:val="20"/>
          <w:szCs w:val="20"/>
        </w:rPr>
        <w:t>section 58 of the Act in respect of the record of the officeholders, and any trustees of the Foundation; and</w:t>
      </w:r>
    </w:p>
    <w:p w14:paraId="2F7DACD8" w14:textId="63812B2C" w:rsidR="003365FE" w:rsidRDefault="003365FE" w:rsidP="007C33F5">
      <w:pPr>
        <w:pStyle w:val="Head1Legal"/>
        <w:numPr>
          <w:ilvl w:val="0"/>
          <w:numId w:val="2"/>
        </w:numPr>
        <w:spacing w:after="240" w:line="240" w:lineRule="auto"/>
        <w:rPr>
          <w:rFonts w:ascii="Arial" w:hAnsi="Arial" w:cs="Arial"/>
          <w:sz w:val="20"/>
          <w:szCs w:val="20"/>
        </w:rPr>
      </w:pPr>
      <w:r w:rsidRPr="00A246F9">
        <w:rPr>
          <w:rFonts w:ascii="Arial" w:hAnsi="Arial" w:cs="Arial"/>
          <w:sz w:val="20"/>
          <w:szCs w:val="20"/>
        </w:rPr>
        <w:t xml:space="preserve">have custody of all books, documents, records and registers of the Foundation, including those referred to in </w:t>
      </w:r>
      <w:r w:rsidR="00930F13">
        <w:rPr>
          <w:rFonts w:ascii="Arial" w:hAnsi="Arial" w:cs="Arial"/>
          <w:sz w:val="20"/>
          <w:szCs w:val="20"/>
        </w:rPr>
        <w:t xml:space="preserve">sub-rule </w:t>
      </w:r>
      <w:r w:rsidR="00930F13">
        <w:rPr>
          <w:rFonts w:ascii="Arial" w:hAnsi="Arial" w:cs="Arial"/>
          <w:sz w:val="20"/>
          <w:szCs w:val="20"/>
        </w:rPr>
        <w:fldChar w:fldCharType="begin"/>
      </w:r>
      <w:r w:rsidR="00930F13">
        <w:rPr>
          <w:rFonts w:ascii="Arial" w:hAnsi="Arial" w:cs="Arial"/>
          <w:sz w:val="20"/>
          <w:szCs w:val="20"/>
        </w:rPr>
        <w:instrText xml:space="preserve"> REF _Ref468711526 \r \h </w:instrText>
      </w:r>
      <w:r w:rsidR="00930F13">
        <w:rPr>
          <w:rFonts w:ascii="Arial" w:hAnsi="Arial" w:cs="Arial"/>
          <w:sz w:val="20"/>
          <w:szCs w:val="20"/>
        </w:rPr>
      </w:r>
      <w:r w:rsidR="00930F13">
        <w:rPr>
          <w:rFonts w:ascii="Arial" w:hAnsi="Arial" w:cs="Arial"/>
          <w:sz w:val="20"/>
          <w:szCs w:val="20"/>
        </w:rPr>
        <w:fldChar w:fldCharType="separate"/>
      </w:r>
      <w:r w:rsidR="00804A66">
        <w:rPr>
          <w:rFonts w:ascii="Arial" w:hAnsi="Arial" w:cs="Arial"/>
          <w:sz w:val="20"/>
          <w:szCs w:val="20"/>
        </w:rPr>
        <w:t>15</w:t>
      </w:r>
      <w:r w:rsidR="00930F13">
        <w:rPr>
          <w:rFonts w:ascii="Arial" w:hAnsi="Arial" w:cs="Arial"/>
          <w:sz w:val="20"/>
          <w:szCs w:val="20"/>
        </w:rPr>
        <w:fldChar w:fldCharType="end"/>
      </w:r>
      <w:r w:rsidR="002A6695">
        <w:rPr>
          <w:rFonts w:ascii="Arial" w:hAnsi="Arial" w:cs="Arial"/>
          <w:sz w:val="20"/>
          <w:szCs w:val="20"/>
        </w:rPr>
        <w:t>(c)</w:t>
      </w:r>
      <w:r w:rsidRPr="00A246F9">
        <w:rPr>
          <w:rFonts w:ascii="Arial" w:hAnsi="Arial" w:cs="Arial"/>
          <w:sz w:val="20"/>
          <w:szCs w:val="20"/>
        </w:rPr>
        <w:t xml:space="preserve">, other than those required by rule </w:t>
      </w:r>
      <w:r w:rsidR="004F4530">
        <w:fldChar w:fldCharType="begin"/>
      </w:r>
      <w:r w:rsidR="004F4530">
        <w:instrText xml:space="preserve"> REF _Ref456086225 \r \h  \* MERGEFORMAT </w:instrText>
      </w:r>
      <w:r w:rsidR="004F4530">
        <w:fldChar w:fldCharType="separate"/>
      </w:r>
      <w:r w:rsidR="00804A66" w:rsidRPr="00804A66">
        <w:rPr>
          <w:rFonts w:ascii="Arial" w:hAnsi="Arial" w:cs="Arial"/>
          <w:sz w:val="20"/>
          <w:szCs w:val="20"/>
        </w:rPr>
        <w:t>16</w:t>
      </w:r>
      <w:r w:rsidR="004F4530">
        <w:fldChar w:fldCharType="end"/>
      </w:r>
      <w:r w:rsidRPr="00A246F9">
        <w:rPr>
          <w:rFonts w:ascii="Arial" w:hAnsi="Arial" w:cs="Arial"/>
          <w:sz w:val="20"/>
          <w:szCs w:val="20"/>
        </w:rPr>
        <w:t xml:space="preserve"> to be kept and maintained by, or in the custody of, the </w:t>
      </w:r>
      <w:r w:rsidR="00663FDD">
        <w:rPr>
          <w:rFonts w:ascii="Arial" w:hAnsi="Arial" w:cs="Arial"/>
          <w:sz w:val="20"/>
          <w:szCs w:val="20"/>
        </w:rPr>
        <w:t>Treasurer</w:t>
      </w:r>
      <w:r w:rsidRPr="00A246F9">
        <w:rPr>
          <w:rFonts w:ascii="Arial" w:hAnsi="Arial" w:cs="Arial"/>
          <w:sz w:val="20"/>
          <w:szCs w:val="20"/>
        </w:rPr>
        <w:t xml:space="preserve">, and perform such other duties as are imposed by these rules on the </w:t>
      </w:r>
      <w:r w:rsidR="006C7FA1">
        <w:rPr>
          <w:rFonts w:ascii="Arial" w:hAnsi="Arial" w:cs="Arial"/>
          <w:sz w:val="20"/>
          <w:szCs w:val="20"/>
        </w:rPr>
        <w:t>Secretary</w:t>
      </w:r>
      <w:r w:rsidRPr="00A246F9">
        <w:rPr>
          <w:rFonts w:ascii="Arial" w:hAnsi="Arial" w:cs="Arial"/>
          <w:sz w:val="20"/>
          <w:szCs w:val="20"/>
        </w:rPr>
        <w:t>.</w:t>
      </w:r>
    </w:p>
    <w:p w14:paraId="035CAA0C" w14:textId="77777777" w:rsidR="003365FE" w:rsidRPr="00C04961" w:rsidRDefault="003365FE" w:rsidP="007C33F5">
      <w:pPr>
        <w:pStyle w:val="Head1Legal"/>
        <w:spacing w:after="240" w:line="240" w:lineRule="auto"/>
        <w:rPr>
          <w:rFonts w:ascii="Arial" w:hAnsi="Arial" w:cs="Arial"/>
          <w:b/>
        </w:rPr>
      </w:pPr>
      <w:bookmarkStart w:id="26" w:name="_Ref456086225"/>
      <w:r w:rsidRPr="00C04961">
        <w:rPr>
          <w:rFonts w:ascii="Arial" w:hAnsi="Arial" w:cs="Arial"/>
          <w:b/>
        </w:rPr>
        <w:t xml:space="preserve">DUTIES OF THE </w:t>
      </w:r>
      <w:r w:rsidR="00663FDD">
        <w:rPr>
          <w:rFonts w:ascii="Arial" w:hAnsi="Arial" w:cs="Arial"/>
          <w:b/>
        </w:rPr>
        <w:t>TREASURER</w:t>
      </w:r>
      <w:bookmarkEnd w:id="26"/>
    </w:p>
    <w:p w14:paraId="14F43E17" w14:textId="77777777" w:rsidR="003365FE" w:rsidRPr="00A246F9" w:rsidRDefault="003365FE" w:rsidP="007C33F5">
      <w:pPr>
        <w:pStyle w:val="Head1Legal"/>
        <w:numPr>
          <w:ilvl w:val="0"/>
          <w:numId w:val="0"/>
        </w:numPr>
        <w:spacing w:after="240" w:line="240" w:lineRule="auto"/>
        <w:ind w:left="720"/>
        <w:rPr>
          <w:rFonts w:ascii="Arial" w:hAnsi="Arial" w:cs="Arial"/>
          <w:sz w:val="20"/>
          <w:szCs w:val="20"/>
        </w:rPr>
      </w:pPr>
      <w:r w:rsidRPr="00A246F9">
        <w:rPr>
          <w:rFonts w:ascii="Arial" w:hAnsi="Arial" w:cs="Arial"/>
          <w:sz w:val="20"/>
          <w:szCs w:val="20"/>
        </w:rPr>
        <w:t xml:space="preserve">The </w:t>
      </w:r>
      <w:r w:rsidR="00663FDD">
        <w:rPr>
          <w:rFonts w:ascii="Arial" w:hAnsi="Arial" w:cs="Arial"/>
          <w:sz w:val="20"/>
          <w:szCs w:val="20"/>
        </w:rPr>
        <w:t>Treasurer</w:t>
      </w:r>
      <w:r w:rsidRPr="00A246F9">
        <w:rPr>
          <w:rFonts w:ascii="Arial" w:hAnsi="Arial" w:cs="Arial"/>
          <w:sz w:val="20"/>
          <w:szCs w:val="20"/>
        </w:rPr>
        <w:t xml:space="preserve"> shall:</w:t>
      </w:r>
    </w:p>
    <w:p w14:paraId="78FEC6E1" w14:textId="77777777" w:rsidR="003365FE" w:rsidRPr="00A246F9" w:rsidRDefault="003365FE" w:rsidP="007C33F5">
      <w:pPr>
        <w:pStyle w:val="Head1Legal"/>
        <w:numPr>
          <w:ilvl w:val="0"/>
          <w:numId w:val="3"/>
        </w:numPr>
        <w:spacing w:after="240" w:line="240" w:lineRule="auto"/>
        <w:rPr>
          <w:rFonts w:ascii="Arial" w:hAnsi="Arial" w:cs="Arial"/>
          <w:sz w:val="20"/>
          <w:szCs w:val="20"/>
        </w:rPr>
      </w:pPr>
      <w:r w:rsidRPr="00A246F9">
        <w:rPr>
          <w:rFonts w:ascii="Arial" w:hAnsi="Arial" w:cs="Arial"/>
          <w:sz w:val="20"/>
          <w:szCs w:val="20"/>
        </w:rPr>
        <w:t>be responsible for the receipt of all moneys paid to or received by, or on behalf of, the Foundation, and shall issue receipts for those moneys in the name of the Foundation;</w:t>
      </w:r>
    </w:p>
    <w:p w14:paraId="61208D5D" w14:textId="7BC7D2D8" w:rsidR="003365FE" w:rsidRPr="00A246F9" w:rsidRDefault="003365FE" w:rsidP="007C33F5">
      <w:pPr>
        <w:pStyle w:val="Head1Legal"/>
        <w:numPr>
          <w:ilvl w:val="0"/>
          <w:numId w:val="3"/>
        </w:numPr>
        <w:spacing w:after="240" w:line="240" w:lineRule="auto"/>
        <w:rPr>
          <w:rFonts w:ascii="Arial" w:hAnsi="Arial" w:cs="Arial"/>
          <w:sz w:val="20"/>
          <w:szCs w:val="20"/>
        </w:rPr>
      </w:pPr>
      <w:r w:rsidRPr="00A246F9">
        <w:rPr>
          <w:rFonts w:ascii="Arial" w:hAnsi="Arial" w:cs="Arial"/>
          <w:sz w:val="20"/>
          <w:szCs w:val="20"/>
        </w:rPr>
        <w:t xml:space="preserve">pay all moneys referred to in </w:t>
      </w:r>
      <w:r w:rsidR="00930F13">
        <w:rPr>
          <w:rFonts w:ascii="Arial" w:hAnsi="Arial" w:cs="Arial"/>
          <w:sz w:val="20"/>
          <w:szCs w:val="20"/>
        </w:rPr>
        <w:t xml:space="preserve">sub-rule </w:t>
      </w:r>
      <w:r w:rsidR="00930F13">
        <w:rPr>
          <w:rFonts w:ascii="Arial" w:hAnsi="Arial" w:cs="Arial"/>
          <w:sz w:val="20"/>
          <w:szCs w:val="20"/>
        </w:rPr>
        <w:fldChar w:fldCharType="begin"/>
      </w:r>
      <w:r w:rsidR="00930F13">
        <w:rPr>
          <w:rFonts w:ascii="Arial" w:hAnsi="Arial" w:cs="Arial"/>
          <w:sz w:val="20"/>
          <w:szCs w:val="20"/>
        </w:rPr>
        <w:instrText xml:space="preserve"> REF _Ref456086225 \r \h </w:instrText>
      </w:r>
      <w:r w:rsidR="00930F13">
        <w:rPr>
          <w:rFonts w:ascii="Arial" w:hAnsi="Arial" w:cs="Arial"/>
          <w:sz w:val="20"/>
          <w:szCs w:val="20"/>
        </w:rPr>
      </w:r>
      <w:r w:rsidR="00930F13">
        <w:rPr>
          <w:rFonts w:ascii="Arial" w:hAnsi="Arial" w:cs="Arial"/>
          <w:sz w:val="20"/>
          <w:szCs w:val="20"/>
        </w:rPr>
        <w:fldChar w:fldCharType="separate"/>
      </w:r>
      <w:r w:rsidR="00804A66">
        <w:rPr>
          <w:rFonts w:ascii="Arial" w:hAnsi="Arial" w:cs="Arial"/>
          <w:sz w:val="20"/>
          <w:szCs w:val="20"/>
        </w:rPr>
        <w:t>16</w:t>
      </w:r>
      <w:r w:rsidR="00930F13">
        <w:rPr>
          <w:rFonts w:ascii="Arial" w:hAnsi="Arial" w:cs="Arial"/>
          <w:sz w:val="20"/>
          <w:szCs w:val="20"/>
        </w:rPr>
        <w:fldChar w:fldCharType="end"/>
      </w:r>
      <w:r w:rsidR="002A6695">
        <w:rPr>
          <w:rFonts w:ascii="Arial" w:hAnsi="Arial" w:cs="Arial"/>
          <w:sz w:val="20"/>
          <w:szCs w:val="20"/>
        </w:rPr>
        <w:t xml:space="preserve">(a), </w:t>
      </w:r>
      <w:r w:rsidRPr="00A246F9">
        <w:rPr>
          <w:rFonts w:ascii="Arial" w:hAnsi="Arial" w:cs="Arial"/>
          <w:sz w:val="20"/>
          <w:szCs w:val="20"/>
        </w:rPr>
        <w:t>into such account or accounts of the Foundation as the Board may from time to time direct;</w:t>
      </w:r>
    </w:p>
    <w:p w14:paraId="38DC0AB8" w14:textId="77777777" w:rsidR="003365FE" w:rsidRPr="00893EB0" w:rsidRDefault="0059331C" w:rsidP="007C33F5">
      <w:pPr>
        <w:pStyle w:val="Head1Legal"/>
        <w:numPr>
          <w:ilvl w:val="0"/>
          <w:numId w:val="3"/>
        </w:numPr>
        <w:spacing w:after="240" w:line="240" w:lineRule="auto"/>
        <w:rPr>
          <w:rFonts w:ascii="Arial" w:hAnsi="Arial" w:cs="Arial"/>
          <w:sz w:val="20"/>
          <w:szCs w:val="20"/>
        </w:rPr>
      </w:pPr>
      <w:r w:rsidRPr="00A53CA9">
        <w:rPr>
          <w:rFonts w:ascii="Arial" w:hAnsi="Arial" w:cs="Arial"/>
          <w:sz w:val="20"/>
          <w:szCs w:val="20"/>
        </w:rPr>
        <w:t xml:space="preserve">only </w:t>
      </w:r>
      <w:r w:rsidR="003365FE" w:rsidRPr="00A53CA9">
        <w:rPr>
          <w:rFonts w:ascii="Arial" w:hAnsi="Arial" w:cs="Arial"/>
          <w:sz w:val="20"/>
          <w:szCs w:val="20"/>
        </w:rPr>
        <w:t xml:space="preserve">make payments from the funds of the Foundation with the authority of a general meeting or of the Board and in so doing ensure that all cheques are signed </w:t>
      </w:r>
      <w:r w:rsidR="000B60CB" w:rsidRPr="00A53CA9">
        <w:rPr>
          <w:rFonts w:ascii="Arial" w:hAnsi="Arial" w:cs="Arial"/>
          <w:sz w:val="20"/>
          <w:szCs w:val="20"/>
        </w:rPr>
        <w:t>and all electronic or other pa</w:t>
      </w:r>
      <w:r w:rsidRPr="00A53CA9">
        <w:rPr>
          <w:rFonts w:ascii="Arial" w:hAnsi="Arial" w:cs="Arial"/>
          <w:sz w:val="20"/>
          <w:szCs w:val="20"/>
        </w:rPr>
        <w:t>yments are made in</w:t>
      </w:r>
      <w:r w:rsidR="000B60CB" w:rsidRPr="00A53CA9">
        <w:rPr>
          <w:rFonts w:ascii="Arial" w:hAnsi="Arial" w:cs="Arial"/>
          <w:sz w:val="20"/>
          <w:szCs w:val="20"/>
        </w:rPr>
        <w:t xml:space="preserve"> accordance with any requirements set </w:t>
      </w:r>
      <w:r w:rsidR="003365FE" w:rsidRPr="00A53CA9">
        <w:rPr>
          <w:rFonts w:ascii="Arial" w:hAnsi="Arial" w:cs="Arial"/>
          <w:sz w:val="20"/>
          <w:szCs w:val="20"/>
        </w:rPr>
        <w:t xml:space="preserve">by </w:t>
      </w:r>
      <w:r w:rsidR="000B60CB" w:rsidRPr="00893EB0">
        <w:rPr>
          <w:rFonts w:ascii="Arial" w:hAnsi="Arial" w:cs="Arial"/>
          <w:sz w:val="20"/>
          <w:szCs w:val="20"/>
        </w:rPr>
        <w:t xml:space="preserve">the </w:t>
      </w:r>
      <w:r w:rsidR="003365FE" w:rsidRPr="00893EB0">
        <w:rPr>
          <w:rFonts w:ascii="Arial" w:hAnsi="Arial" w:cs="Arial"/>
          <w:sz w:val="20"/>
          <w:szCs w:val="20"/>
        </w:rPr>
        <w:t>Board;</w:t>
      </w:r>
    </w:p>
    <w:p w14:paraId="6C93F7D4" w14:textId="77777777" w:rsidR="0097266C" w:rsidRPr="00A53CA9" w:rsidRDefault="0059331C" w:rsidP="007C33F5">
      <w:pPr>
        <w:pStyle w:val="Head1Legal"/>
        <w:numPr>
          <w:ilvl w:val="0"/>
          <w:numId w:val="3"/>
        </w:numPr>
        <w:spacing w:after="240" w:line="240" w:lineRule="auto"/>
        <w:rPr>
          <w:rFonts w:ascii="Arial" w:hAnsi="Arial" w:cs="Arial"/>
          <w:sz w:val="20"/>
          <w:szCs w:val="20"/>
        </w:rPr>
      </w:pPr>
      <w:r w:rsidRPr="00A53CA9">
        <w:rPr>
          <w:rFonts w:ascii="Arial" w:hAnsi="Arial" w:cs="Arial"/>
          <w:sz w:val="20"/>
          <w:szCs w:val="20"/>
        </w:rPr>
        <w:t xml:space="preserve">only </w:t>
      </w:r>
      <w:r w:rsidR="0097266C" w:rsidRPr="00A53CA9">
        <w:rPr>
          <w:rFonts w:ascii="Arial" w:hAnsi="Arial" w:cs="Arial"/>
          <w:sz w:val="20"/>
          <w:szCs w:val="20"/>
        </w:rPr>
        <w:t>make</w:t>
      </w:r>
      <w:r w:rsidR="005629BD" w:rsidRPr="00A53CA9">
        <w:rPr>
          <w:rFonts w:ascii="Arial" w:hAnsi="Arial" w:cs="Arial"/>
          <w:sz w:val="20"/>
          <w:szCs w:val="20"/>
        </w:rPr>
        <w:t xml:space="preserve"> new investments or </w:t>
      </w:r>
      <w:r w:rsidR="0097266C" w:rsidRPr="00A53CA9">
        <w:rPr>
          <w:rFonts w:ascii="Arial" w:hAnsi="Arial" w:cs="Arial"/>
          <w:sz w:val="20"/>
          <w:szCs w:val="20"/>
        </w:rPr>
        <w:t xml:space="preserve">amend </w:t>
      </w:r>
      <w:r w:rsidR="005629BD" w:rsidRPr="00A53CA9">
        <w:rPr>
          <w:rFonts w:ascii="Arial" w:hAnsi="Arial" w:cs="Arial"/>
          <w:sz w:val="20"/>
          <w:szCs w:val="20"/>
        </w:rPr>
        <w:t xml:space="preserve">existing </w:t>
      </w:r>
      <w:r w:rsidR="0097266C" w:rsidRPr="00A53CA9">
        <w:rPr>
          <w:rFonts w:ascii="Arial" w:hAnsi="Arial" w:cs="Arial"/>
          <w:sz w:val="20"/>
          <w:szCs w:val="20"/>
        </w:rPr>
        <w:t xml:space="preserve">investments in accordance with the current Sphinx Scholarship Fund Investment Policy - Permitted Asset Classes and Range;  </w:t>
      </w:r>
    </w:p>
    <w:p w14:paraId="039768B2" w14:textId="77777777" w:rsidR="003365FE" w:rsidRPr="00A53CA9" w:rsidRDefault="003365FE" w:rsidP="007C33F5">
      <w:pPr>
        <w:pStyle w:val="Head1Legal"/>
        <w:numPr>
          <w:ilvl w:val="0"/>
          <w:numId w:val="3"/>
        </w:numPr>
        <w:spacing w:after="240" w:line="240" w:lineRule="auto"/>
        <w:rPr>
          <w:rFonts w:ascii="Arial" w:hAnsi="Arial" w:cs="Arial"/>
          <w:sz w:val="20"/>
          <w:szCs w:val="20"/>
        </w:rPr>
      </w:pPr>
      <w:r w:rsidRPr="00A53CA9">
        <w:rPr>
          <w:rFonts w:ascii="Arial" w:hAnsi="Arial" w:cs="Arial"/>
          <w:sz w:val="20"/>
          <w:szCs w:val="20"/>
        </w:rPr>
        <w:t>comply on behalf of the Foundation with Part 5 Division 3 of the Act in respect of the accounting records of the Foundation;</w:t>
      </w:r>
    </w:p>
    <w:p w14:paraId="62981EB2" w14:textId="77777777" w:rsidR="0097266C" w:rsidRPr="00A53CA9" w:rsidRDefault="009E2207" w:rsidP="007C33F5">
      <w:pPr>
        <w:pStyle w:val="Head1Legal"/>
        <w:numPr>
          <w:ilvl w:val="0"/>
          <w:numId w:val="3"/>
        </w:numPr>
        <w:spacing w:after="240" w:line="240" w:lineRule="auto"/>
        <w:rPr>
          <w:rFonts w:ascii="Arial" w:hAnsi="Arial" w:cs="Arial"/>
          <w:sz w:val="20"/>
          <w:szCs w:val="20"/>
        </w:rPr>
      </w:pPr>
      <w:r w:rsidRPr="00893EB0">
        <w:rPr>
          <w:rFonts w:ascii="Arial" w:hAnsi="Arial" w:cs="Arial"/>
          <w:sz w:val="20"/>
          <w:szCs w:val="20"/>
        </w:rPr>
        <w:lastRenderedPageBreak/>
        <w:t xml:space="preserve">be responsible for compliance on behalf of the Foundation with requirements in relation to </w:t>
      </w:r>
      <w:r w:rsidR="002C14C9" w:rsidRPr="00893EB0">
        <w:rPr>
          <w:rFonts w:ascii="Arial" w:hAnsi="Arial" w:cs="Arial"/>
          <w:sz w:val="20"/>
          <w:szCs w:val="20"/>
        </w:rPr>
        <w:t xml:space="preserve">issuance of Tax Receipts to donors, completion of </w:t>
      </w:r>
      <w:r w:rsidRPr="00893EB0">
        <w:rPr>
          <w:rFonts w:ascii="Arial" w:hAnsi="Arial" w:cs="Arial"/>
          <w:sz w:val="20"/>
          <w:szCs w:val="20"/>
        </w:rPr>
        <w:t>business activity statements, tax returns and other required lodgements or returns</w:t>
      </w:r>
      <w:r w:rsidR="005629BD" w:rsidRPr="00A53CA9">
        <w:rPr>
          <w:rFonts w:ascii="Arial" w:hAnsi="Arial" w:cs="Arial"/>
          <w:sz w:val="20"/>
          <w:szCs w:val="20"/>
        </w:rPr>
        <w:t xml:space="preserve">;  </w:t>
      </w:r>
    </w:p>
    <w:p w14:paraId="00DE8F0D" w14:textId="77777777" w:rsidR="003365FE" w:rsidRPr="00A246F9" w:rsidRDefault="003365FE" w:rsidP="007C33F5">
      <w:pPr>
        <w:pStyle w:val="Head1Legal"/>
        <w:numPr>
          <w:ilvl w:val="0"/>
          <w:numId w:val="3"/>
        </w:numPr>
        <w:spacing w:after="240" w:line="240" w:lineRule="auto"/>
        <w:rPr>
          <w:rFonts w:ascii="Arial" w:hAnsi="Arial" w:cs="Arial"/>
          <w:sz w:val="20"/>
          <w:szCs w:val="20"/>
        </w:rPr>
      </w:pPr>
      <w:r w:rsidRPr="00A246F9">
        <w:rPr>
          <w:rFonts w:ascii="Arial" w:hAnsi="Arial" w:cs="Arial"/>
          <w:sz w:val="20"/>
          <w:szCs w:val="20"/>
        </w:rPr>
        <w:t xml:space="preserve">whenever directed to do so by the </w:t>
      </w:r>
      <w:r w:rsidR="00663FDD">
        <w:rPr>
          <w:rFonts w:ascii="Arial" w:hAnsi="Arial" w:cs="Arial"/>
          <w:sz w:val="20"/>
          <w:szCs w:val="20"/>
        </w:rPr>
        <w:t>Chairperson</w:t>
      </w:r>
      <w:r w:rsidRPr="00A246F9">
        <w:rPr>
          <w:rFonts w:ascii="Arial" w:hAnsi="Arial" w:cs="Arial"/>
          <w:sz w:val="20"/>
          <w:szCs w:val="20"/>
        </w:rPr>
        <w:t>, submit to the Board a report, balance sheet or financial statement in accordance with that direction;</w:t>
      </w:r>
      <w:r w:rsidR="003F7AC2">
        <w:rPr>
          <w:rFonts w:ascii="Arial" w:hAnsi="Arial" w:cs="Arial"/>
          <w:sz w:val="20"/>
          <w:szCs w:val="20"/>
        </w:rPr>
        <w:t xml:space="preserve"> </w:t>
      </w:r>
    </w:p>
    <w:p w14:paraId="752286EA" w14:textId="77777777" w:rsidR="004E6F3F" w:rsidRDefault="004E6F3F" w:rsidP="004E6F3F">
      <w:pPr>
        <w:pStyle w:val="Head1Legal"/>
        <w:numPr>
          <w:ilvl w:val="0"/>
          <w:numId w:val="3"/>
        </w:numPr>
        <w:spacing w:after="240" w:line="240" w:lineRule="auto"/>
        <w:rPr>
          <w:rFonts w:ascii="Arial" w:hAnsi="Arial" w:cs="Arial"/>
          <w:sz w:val="20"/>
          <w:szCs w:val="20"/>
        </w:rPr>
      </w:pPr>
      <w:r>
        <w:rPr>
          <w:rFonts w:ascii="Arial" w:hAnsi="Arial" w:cs="Arial"/>
          <w:sz w:val="20"/>
          <w:szCs w:val="20"/>
        </w:rPr>
        <w:t xml:space="preserve">prepare and submit the </w:t>
      </w:r>
      <w:r w:rsidRPr="00E167FD">
        <w:rPr>
          <w:rFonts w:ascii="Arial" w:hAnsi="Arial" w:cs="Arial"/>
          <w:sz w:val="20"/>
          <w:szCs w:val="20"/>
        </w:rPr>
        <w:t xml:space="preserve">Annual Information Statement </w:t>
      </w:r>
      <w:r>
        <w:rPr>
          <w:rFonts w:ascii="Arial" w:hAnsi="Arial" w:cs="Arial"/>
          <w:sz w:val="20"/>
          <w:szCs w:val="20"/>
        </w:rPr>
        <w:t xml:space="preserve">to the ACNC </w:t>
      </w:r>
      <w:r w:rsidR="0059331C">
        <w:rPr>
          <w:rFonts w:ascii="Arial" w:hAnsi="Arial" w:cs="Arial"/>
          <w:sz w:val="20"/>
          <w:szCs w:val="20"/>
        </w:rPr>
        <w:t xml:space="preserve">as required for </w:t>
      </w:r>
      <w:r w:rsidRPr="00E167FD">
        <w:rPr>
          <w:rFonts w:ascii="Arial" w:hAnsi="Arial" w:cs="Arial"/>
          <w:sz w:val="20"/>
          <w:szCs w:val="20"/>
        </w:rPr>
        <w:t>e</w:t>
      </w:r>
      <w:r w:rsidR="0059331C">
        <w:rPr>
          <w:rFonts w:ascii="Arial" w:hAnsi="Arial" w:cs="Arial"/>
          <w:sz w:val="20"/>
          <w:szCs w:val="20"/>
        </w:rPr>
        <w:t>ach</w:t>
      </w:r>
      <w:r w:rsidRPr="00E167FD">
        <w:rPr>
          <w:rFonts w:ascii="Arial" w:hAnsi="Arial" w:cs="Arial"/>
          <w:sz w:val="20"/>
          <w:szCs w:val="20"/>
        </w:rPr>
        <w:t xml:space="preserve"> reporting period</w:t>
      </w:r>
      <w:r>
        <w:rPr>
          <w:rFonts w:ascii="Arial" w:hAnsi="Arial" w:cs="Arial"/>
          <w:sz w:val="20"/>
          <w:szCs w:val="20"/>
        </w:rPr>
        <w:t>;</w:t>
      </w:r>
    </w:p>
    <w:p w14:paraId="489EAAC1" w14:textId="77777777" w:rsidR="001A27B9" w:rsidRPr="0095447B" w:rsidRDefault="001A27B9" w:rsidP="004E6F3F">
      <w:pPr>
        <w:pStyle w:val="Head1Legal"/>
        <w:numPr>
          <w:ilvl w:val="0"/>
          <w:numId w:val="3"/>
        </w:numPr>
        <w:spacing w:after="240" w:line="240" w:lineRule="auto"/>
        <w:rPr>
          <w:rFonts w:ascii="Arial" w:hAnsi="Arial" w:cs="Arial"/>
          <w:sz w:val="20"/>
          <w:szCs w:val="20"/>
        </w:rPr>
      </w:pPr>
      <w:r>
        <w:rPr>
          <w:rFonts w:ascii="Arial" w:hAnsi="Arial" w:cs="Arial"/>
          <w:sz w:val="20"/>
          <w:szCs w:val="20"/>
        </w:rPr>
        <w:t xml:space="preserve">ensure that the </w:t>
      </w:r>
      <w:r w:rsidR="0059331C">
        <w:rPr>
          <w:rFonts w:ascii="Arial" w:hAnsi="Arial" w:cs="Arial"/>
          <w:sz w:val="20"/>
          <w:szCs w:val="20"/>
        </w:rPr>
        <w:t>a</w:t>
      </w:r>
      <w:r>
        <w:rPr>
          <w:rFonts w:ascii="Arial" w:hAnsi="Arial" w:cs="Arial"/>
          <w:sz w:val="20"/>
          <w:szCs w:val="20"/>
        </w:rPr>
        <w:t xml:space="preserve">udit of the </w:t>
      </w:r>
      <w:r w:rsidR="00413928" w:rsidRPr="00413928">
        <w:rPr>
          <w:rFonts w:ascii="Arial" w:hAnsi="Arial" w:cs="Arial"/>
          <w:sz w:val="20"/>
          <w:szCs w:val="20"/>
        </w:rPr>
        <w:t>Sphinx Scholarship Fund</w:t>
      </w:r>
      <w:r>
        <w:rPr>
          <w:rFonts w:ascii="Arial" w:hAnsi="Arial" w:cs="Arial"/>
          <w:sz w:val="20"/>
          <w:szCs w:val="20"/>
        </w:rPr>
        <w:t xml:space="preserve"> finances is conducted</w:t>
      </w:r>
      <w:r w:rsidRPr="001A27B9">
        <w:rPr>
          <w:rFonts w:ascii="Arial" w:hAnsi="Arial" w:cs="Arial"/>
          <w:sz w:val="20"/>
          <w:szCs w:val="20"/>
        </w:rPr>
        <w:t xml:space="preserve"> </w:t>
      </w:r>
      <w:r w:rsidRPr="00E167FD">
        <w:rPr>
          <w:rFonts w:ascii="Arial" w:hAnsi="Arial" w:cs="Arial"/>
          <w:sz w:val="20"/>
          <w:szCs w:val="20"/>
        </w:rPr>
        <w:t>every reporting period</w:t>
      </w:r>
      <w:r>
        <w:rPr>
          <w:rFonts w:ascii="Arial" w:hAnsi="Arial" w:cs="Arial"/>
          <w:sz w:val="20"/>
          <w:szCs w:val="20"/>
        </w:rPr>
        <w:t xml:space="preserve">, </w:t>
      </w:r>
      <w:r w:rsidR="0059331C">
        <w:rPr>
          <w:rFonts w:ascii="Arial" w:hAnsi="Arial" w:cs="Arial"/>
          <w:sz w:val="20"/>
          <w:szCs w:val="20"/>
        </w:rPr>
        <w:t>including</w:t>
      </w:r>
      <w:r>
        <w:rPr>
          <w:rFonts w:ascii="Arial" w:hAnsi="Arial" w:cs="Arial"/>
          <w:sz w:val="20"/>
          <w:szCs w:val="20"/>
        </w:rPr>
        <w:t xml:space="preserve"> provi</w:t>
      </w:r>
      <w:r w:rsidR="0059331C">
        <w:rPr>
          <w:rFonts w:ascii="Arial" w:hAnsi="Arial" w:cs="Arial"/>
          <w:sz w:val="20"/>
          <w:szCs w:val="20"/>
        </w:rPr>
        <w:t>sion of</w:t>
      </w:r>
      <w:r>
        <w:rPr>
          <w:rFonts w:ascii="Arial" w:hAnsi="Arial" w:cs="Arial"/>
          <w:sz w:val="20"/>
          <w:szCs w:val="20"/>
        </w:rPr>
        <w:t xml:space="preserve"> </w:t>
      </w:r>
      <w:r w:rsidR="00413928">
        <w:rPr>
          <w:rFonts w:ascii="Arial" w:hAnsi="Arial" w:cs="Arial"/>
          <w:sz w:val="20"/>
          <w:szCs w:val="20"/>
        </w:rPr>
        <w:t xml:space="preserve">a </w:t>
      </w:r>
      <w:r w:rsidR="0059331C">
        <w:rPr>
          <w:rFonts w:ascii="Arial" w:hAnsi="Arial" w:cs="Arial"/>
          <w:sz w:val="20"/>
          <w:szCs w:val="20"/>
        </w:rPr>
        <w:t>r</w:t>
      </w:r>
      <w:r w:rsidR="00413928" w:rsidRPr="00413928">
        <w:rPr>
          <w:rFonts w:ascii="Arial" w:hAnsi="Arial" w:cs="Arial"/>
          <w:sz w:val="20"/>
          <w:szCs w:val="20"/>
        </w:rPr>
        <w:t xml:space="preserve">epresentation </w:t>
      </w:r>
      <w:r w:rsidR="0059331C">
        <w:rPr>
          <w:rFonts w:ascii="Arial" w:hAnsi="Arial" w:cs="Arial"/>
          <w:sz w:val="20"/>
          <w:szCs w:val="20"/>
        </w:rPr>
        <w:t>l</w:t>
      </w:r>
      <w:r w:rsidR="00413928" w:rsidRPr="00413928">
        <w:rPr>
          <w:rFonts w:ascii="Arial" w:hAnsi="Arial" w:cs="Arial"/>
          <w:sz w:val="20"/>
          <w:szCs w:val="20"/>
        </w:rPr>
        <w:t>etter</w:t>
      </w:r>
      <w:r w:rsidR="00413928">
        <w:rPr>
          <w:rFonts w:ascii="Arial" w:hAnsi="Arial" w:cs="Arial"/>
          <w:sz w:val="20"/>
          <w:szCs w:val="20"/>
        </w:rPr>
        <w:t xml:space="preserve">, </w:t>
      </w:r>
      <w:r>
        <w:rPr>
          <w:rFonts w:ascii="Arial" w:hAnsi="Arial" w:cs="Arial"/>
          <w:sz w:val="20"/>
          <w:szCs w:val="20"/>
        </w:rPr>
        <w:t xml:space="preserve">responses to </w:t>
      </w:r>
      <w:r w:rsidR="00413928">
        <w:rPr>
          <w:rFonts w:ascii="Arial" w:hAnsi="Arial" w:cs="Arial"/>
          <w:sz w:val="20"/>
          <w:szCs w:val="20"/>
        </w:rPr>
        <w:t>questionnaires</w:t>
      </w:r>
      <w:r>
        <w:rPr>
          <w:rFonts w:ascii="Arial" w:hAnsi="Arial" w:cs="Arial"/>
          <w:sz w:val="20"/>
          <w:szCs w:val="20"/>
        </w:rPr>
        <w:t xml:space="preserve"> </w:t>
      </w:r>
      <w:r w:rsidR="00413928">
        <w:rPr>
          <w:rFonts w:ascii="Arial" w:hAnsi="Arial" w:cs="Arial"/>
          <w:sz w:val="20"/>
          <w:szCs w:val="20"/>
        </w:rPr>
        <w:t>(</w:t>
      </w:r>
      <w:r w:rsidR="0059331C">
        <w:rPr>
          <w:rFonts w:ascii="Arial" w:hAnsi="Arial" w:cs="Arial"/>
          <w:sz w:val="20"/>
          <w:szCs w:val="20"/>
        </w:rPr>
        <w:t xml:space="preserve">for example </w:t>
      </w:r>
      <w:r>
        <w:rPr>
          <w:rFonts w:ascii="Arial" w:hAnsi="Arial" w:cs="Arial"/>
          <w:sz w:val="20"/>
          <w:szCs w:val="20"/>
        </w:rPr>
        <w:t xml:space="preserve">relating to </w:t>
      </w:r>
      <w:r w:rsidR="0059331C">
        <w:rPr>
          <w:rFonts w:ascii="Arial" w:hAnsi="Arial" w:cs="Arial"/>
          <w:sz w:val="20"/>
          <w:szCs w:val="20"/>
        </w:rPr>
        <w:t>g</w:t>
      </w:r>
      <w:r w:rsidR="00413928" w:rsidRPr="00413928">
        <w:rPr>
          <w:rFonts w:ascii="Arial" w:hAnsi="Arial" w:cs="Arial"/>
          <w:sz w:val="20"/>
          <w:szCs w:val="20"/>
        </w:rPr>
        <w:t xml:space="preserve">oing </w:t>
      </w:r>
      <w:r w:rsidR="0059331C">
        <w:rPr>
          <w:rFonts w:ascii="Arial" w:hAnsi="Arial" w:cs="Arial"/>
          <w:sz w:val="20"/>
          <w:szCs w:val="20"/>
        </w:rPr>
        <w:t>c</w:t>
      </w:r>
      <w:r w:rsidR="00413928" w:rsidRPr="00413928">
        <w:rPr>
          <w:rFonts w:ascii="Arial" w:hAnsi="Arial" w:cs="Arial"/>
          <w:sz w:val="20"/>
          <w:szCs w:val="20"/>
        </w:rPr>
        <w:t>oncern</w:t>
      </w:r>
      <w:r w:rsidR="00413928">
        <w:rPr>
          <w:rFonts w:ascii="Arial" w:hAnsi="Arial" w:cs="Arial"/>
          <w:sz w:val="20"/>
          <w:szCs w:val="20"/>
        </w:rPr>
        <w:t xml:space="preserve">, </w:t>
      </w:r>
      <w:r w:rsidR="0059331C">
        <w:rPr>
          <w:rFonts w:ascii="Arial" w:hAnsi="Arial" w:cs="Arial"/>
          <w:sz w:val="20"/>
          <w:szCs w:val="20"/>
        </w:rPr>
        <w:t>financial c</w:t>
      </w:r>
      <w:r w:rsidR="00413928">
        <w:rPr>
          <w:rFonts w:ascii="Arial" w:hAnsi="Arial" w:cs="Arial"/>
          <w:sz w:val="20"/>
          <w:szCs w:val="20"/>
        </w:rPr>
        <w:t>ontrols</w:t>
      </w:r>
      <w:r w:rsidR="0059331C">
        <w:rPr>
          <w:rFonts w:ascii="Arial" w:hAnsi="Arial" w:cs="Arial"/>
          <w:sz w:val="20"/>
          <w:szCs w:val="20"/>
        </w:rPr>
        <w:t xml:space="preserve"> and</w:t>
      </w:r>
      <w:r w:rsidR="00413928">
        <w:rPr>
          <w:rFonts w:ascii="Arial" w:hAnsi="Arial" w:cs="Arial"/>
          <w:sz w:val="20"/>
          <w:szCs w:val="20"/>
        </w:rPr>
        <w:t xml:space="preserve"> </w:t>
      </w:r>
      <w:r w:rsidR="0059331C">
        <w:rPr>
          <w:rFonts w:ascii="Arial" w:hAnsi="Arial" w:cs="Arial"/>
          <w:sz w:val="20"/>
          <w:szCs w:val="20"/>
        </w:rPr>
        <w:t>f</w:t>
      </w:r>
      <w:r w:rsidR="00413928">
        <w:rPr>
          <w:rFonts w:ascii="Arial" w:hAnsi="Arial" w:cs="Arial"/>
          <w:sz w:val="20"/>
          <w:szCs w:val="20"/>
        </w:rPr>
        <w:t xml:space="preserve">raud), </w:t>
      </w:r>
      <w:r>
        <w:rPr>
          <w:rFonts w:ascii="Arial" w:hAnsi="Arial" w:cs="Arial"/>
          <w:sz w:val="20"/>
          <w:szCs w:val="20"/>
        </w:rPr>
        <w:t xml:space="preserve">and that the </w:t>
      </w:r>
      <w:r w:rsidR="0059331C">
        <w:rPr>
          <w:rFonts w:ascii="Arial" w:hAnsi="Arial" w:cs="Arial"/>
          <w:sz w:val="20"/>
          <w:szCs w:val="20"/>
        </w:rPr>
        <w:t>a</w:t>
      </w:r>
      <w:r>
        <w:rPr>
          <w:rFonts w:ascii="Arial" w:hAnsi="Arial" w:cs="Arial"/>
          <w:sz w:val="20"/>
          <w:szCs w:val="20"/>
        </w:rPr>
        <w:t xml:space="preserve">uditor provides a letter of assurance </w:t>
      </w:r>
      <w:r w:rsidR="00DA09DE">
        <w:rPr>
          <w:rFonts w:ascii="Arial" w:hAnsi="Arial" w:cs="Arial"/>
          <w:sz w:val="20"/>
          <w:szCs w:val="20"/>
        </w:rPr>
        <w:t>(</w:t>
      </w:r>
      <w:r w:rsidR="0059331C">
        <w:rPr>
          <w:rFonts w:ascii="Arial" w:hAnsi="Arial" w:cs="Arial"/>
          <w:sz w:val="20"/>
          <w:szCs w:val="20"/>
        </w:rPr>
        <w:t>i</w:t>
      </w:r>
      <w:r w:rsidR="00DA09DE" w:rsidRPr="00DA09DE">
        <w:rPr>
          <w:rFonts w:ascii="Arial" w:hAnsi="Arial" w:cs="Arial"/>
          <w:sz w:val="20"/>
          <w:szCs w:val="20"/>
        </w:rPr>
        <w:t xml:space="preserve">ndependent </w:t>
      </w:r>
      <w:r w:rsidR="0059331C">
        <w:rPr>
          <w:rFonts w:ascii="Arial" w:hAnsi="Arial" w:cs="Arial"/>
          <w:sz w:val="20"/>
          <w:szCs w:val="20"/>
        </w:rPr>
        <w:t>a</w:t>
      </w:r>
      <w:r w:rsidR="00DA09DE" w:rsidRPr="00DA09DE">
        <w:rPr>
          <w:rFonts w:ascii="Arial" w:hAnsi="Arial" w:cs="Arial"/>
          <w:sz w:val="20"/>
          <w:szCs w:val="20"/>
        </w:rPr>
        <w:t xml:space="preserve">uditor </w:t>
      </w:r>
      <w:r w:rsidR="0059331C">
        <w:rPr>
          <w:rFonts w:ascii="Arial" w:hAnsi="Arial" w:cs="Arial"/>
          <w:sz w:val="20"/>
          <w:szCs w:val="20"/>
        </w:rPr>
        <w:t>c</w:t>
      </w:r>
      <w:r w:rsidR="00DA09DE" w:rsidRPr="00DA09DE">
        <w:rPr>
          <w:rFonts w:ascii="Arial" w:hAnsi="Arial" w:cs="Arial"/>
          <w:sz w:val="20"/>
          <w:szCs w:val="20"/>
        </w:rPr>
        <w:t>ertification</w:t>
      </w:r>
      <w:r w:rsidR="00DA09DE">
        <w:rPr>
          <w:rFonts w:ascii="Arial" w:hAnsi="Arial" w:cs="Arial"/>
          <w:sz w:val="20"/>
          <w:szCs w:val="20"/>
        </w:rPr>
        <w:t xml:space="preserve">) </w:t>
      </w:r>
      <w:r>
        <w:rPr>
          <w:rFonts w:ascii="Arial" w:hAnsi="Arial" w:cs="Arial"/>
          <w:sz w:val="20"/>
          <w:szCs w:val="20"/>
        </w:rPr>
        <w:t xml:space="preserve">with respect to adherence to the then current </w:t>
      </w:r>
      <w:r w:rsidRPr="001A27B9">
        <w:rPr>
          <w:rFonts w:ascii="Arial" w:hAnsi="Arial" w:cs="Arial"/>
          <w:sz w:val="20"/>
          <w:szCs w:val="20"/>
        </w:rPr>
        <w:t>Sphinx Scholarship Fund Investment Policy</w:t>
      </w:r>
      <w:r w:rsidR="00413928">
        <w:rPr>
          <w:rFonts w:ascii="Arial" w:hAnsi="Arial" w:cs="Arial"/>
          <w:sz w:val="20"/>
          <w:szCs w:val="20"/>
        </w:rPr>
        <w:t xml:space="preserve"> - </w:t>
      </w:r>
      <w:r w:rsidR="00413928" w:rsidRPr="00413928">
        <w:rPr>
          <w:rFonts w:ascii="Arial" w:hAnsi="Arial" w:cs="Arial"/>
          <w:sz w:val="20"/>
          <w:szCs w:val="20"/>
        </w:rPr>
        <w:t>Permitted Asset Classes and Range</w:t>
      </w:r>
      <w:r w:rsidR="00DA09DE">
        <w:rPr>
          <w:rFonts w:ascii="Arial" w:hAnsi="Arial" w:cs="Arial"/>
          <w:sz w:val="20"/>
          <w:szCs w:val="20"/>
        </w:rPr>
        <w:t>; and</w:t>
      </w:r>
    </w:p>
    <w:p w14:paraId="0A099B23" w14:textId="65EB0935" w:rsidR="00DA09DE" w:rsidRDefault="003365FE" w:rsidP="00DA09DE">
      <w:pPr>
        <w:pStyle w:val="Head1Legal"/>
        <w:numPr>
          <w:ilvl w:val="0"/>
          <w:numId w:val="3"/>
        </w:numPr>
        <w:spacing w:after="240" w:line="240" w:lineRule="auto"/>
        <w:rPr>
          <w:rFonts w:ascii="Arial" w:hAnsi="Arial" w:cs="Arial"/>
          <w:sz w:val="20"/>
          <w:szCs w:val="20"/>
        </w:rPr>
      </w:pPr>
      <w:r w:rsidRPr="004E6F3F">
        <w:rPr>
          <w:rFonts w:ascii="Arial" w:hAnsi="Arial" w:cs="Arial"/>
          <w:sz w:val="20"/>
          <w:szCs w:val="20"/>
        </w:rPr>
        <w:t xml:space="preserve">have custody of all securities, books and documents of a financial nature and accounting records of the Foundation, including those referred to in </w:t>
      </w:r>
      <w:r w:rsidR="00930F13">
        <w:rPr>
          <w:rFonts w:ascii="Arial" w:hAnsi="Arial" w:cs="Arial"/>
          <w:sz w:val="20"/>
          <w:szCs w:val="20"/>
        </w:rPr>
        <w:t>sub-rules</w:t>
      </w:r>
      <w:r w:rsidRPr="004E6F3F">
        <w:rPr>
          <w:rFonts w:ascii="Arial" w:hAnsi="Arial" w:cs="Arial"/>
          <w:sz w:val="20"/>
          <w:szCs w:val="20"/>
        </w:rPr>
        <w:t xml:space="preserve"> </w:t>
      </w:r>
      <w:r w:rsidR="00930F13">
        <w:rPr>
          <w:rFonts w:ascii="Arial" w:hAnsi="Arial" w:cs="Arial"/>
          <w:sz w:val="20"/>
          <w:szCs w:val="20"/>
        </w:rPr>
        <w:fldChar w:fldCharType="begin"/>
      </w:r>
      <w:r w:rsidR="00930F13">
        <w:rPr>
          <w:rFonts w:ascii="Arial" w:hAnsi="Arial" w:cs="Arial"/>
          <w:sz w:val="20"/>
          <w:szCs w:val="20"/>
        </w:rPr>
        <w:instrText xml:space="preserve"> REF _Ref456086225 \r \h </w:instrText>
      </w:r>
      <w:r w:rsidR="00930F13">
        <w:rPr>
          <w:rFonts w:ascii="Arial" w:hAnsi="Arial" w:cs="Arial"/>
          <w:sz w:val="20"/>
          <w:szCs w:val="20"/>
        </w:rPr>
      </w:r>
      <w:r w:rsidR="00930F13">
        <w:rPr>
          <w:rFonts w:ascii="Arial" w:hAnsi="Arial" w:cs="Arial"/>
          <w:sz w:val="20"/>
          <w:szCs w:val="20"/>
        </w:rPr>
        <w:fldChar w:fldCharType="separate"/>
      </w:r>
      <w:r w:rsidR="00804A66">
        <w:rPr>
          <w:rFonts w:ascii="Arial" w:hAnsi="Arial" w:cs="Arial"/>
          <w:sz w:val="20"/>
          <w:szCs w:val="20"/>
        </w:rPr>
        <w:t>16</w:t>
      </w:r>
      <w:r w:rsidR="00930F13">
        <w:rPr>
          <w:rFonts w:ascii="Arial" w:hAnsi="Arial" w:cs="Arial"/>
          <w:sz w:val="20"/>
          <w:szCs w:val="20"/>
        </w:rPr>
        <w:fldChar w:fldCharType="end"/>
      </w:r>
      <w:r w:rsidR="002A6695" w:rsidRPr="004E6F3F">
        <w:rPr>
          <w:rFonts w:ascii="Arial" w:hAnsi="Arial" w:cs="Arial"/>
          <w:sz w:val="20"/>
          <w:szCs w:val="20"/>
        </w:rPr>
        <w:t xml:space="preserve">(d) </w:t>
      </w:r>
      <w:r w:rsidRPr="004E6F3F">
        <w:rPr>
          <w:rFonts w:ascii="Arial" w:hAnsi="Arial" w:cs="Arial"/>
          <w:sz w:val="20"/>
          <w:szCs w:val="20"/>
        </w:rPr>
        <w:t xml:space="preserve">and </w:t>
      </w:r>
      <w:r w:rsidR="002A6695" w:rsidRPr="004E6F3F">
        <w:rPr>
          <w:rFonts w:ascii="Arial" w:hAnsi="Arial" w:cs="Arial"/>
          <w:sz w:val="20"/>
          <w:szCs w:val="20"/>
        </w:rPr>
        <w:t>(e)</w:t>
      </w:r>
      <w:r w:rsidRPr="004E6F3F">
        <w:rPr>
          <w:rFonts w:ascii="Arial" w:hAnsi="Arial" w:cs="Arial"/>
          <w:sz w:val="20"/>
          <w:szCs w:val="20"/>
        </w:rPr>
        <w:t xml:space="preserve"> and perform such other duties as are imposed by these rules on the </w:t>
      </w:r>
      <w:r w:rsidR="00663FDD" w:rsidRPr="004E6F3F">
        <w:rPr>
          <w:rFonts w:ascii="Arial" w:hAnsi="Arial" w:cs="Arial"/>
          <w:sz w:val="20"/>
          <w:szCs w:val="20"/>
        </w:rPr>
        <w:t>Treasurer</w:t>
      </w:r>
      <w:r w:rsidRPr="004E6F3F">
        <w:rPr>
          <w:rFonts w:ascii="Arial" w:hAnsi="Arial" w:cs="Arial"/>
          <w:sz w:val="20"/>
          <w:szCs w:val="20"/>
        </w:rPr>
        <w:t>.</w:t>
      </w:r>
    </w:p>
    <w:p w14:paraId="2D914C35" w14:textId="77777777" w:rsidR="009B77D2" w:rsidRDefault="009B77D2" w:rsidP="009B77D2">
      <w:pPr>
        <w:pStyle w:val="Head1Legal"/>
        <w:keepNext/>
        <w:spacing w:after="240" w:line="240" w:lineRule="auto"/>
        <w:rPr>
          <w:rFonts w:ascii="Arial" w:hAnsi="Arial" w:cs="Arial"/>
          <w:b/>
        </w:rPr>
      </w:pPr>
      <w:r w:rsidRPr="00C04961">
        <w:rPr>
          <w:rFonts w:ascii="Arial" w:hAnsi="Arial" w:cs="Arial"/>
          <w:b/>
        </w:rPr>
        <w:t>BOARD</w:t>
      </w:r>
      <w:r>
        <w:rPr>
          <w:rFonts w:ascii="Arial" w:hAnsi="Arial" w:cs="Arial"/>
          <w:b/>
        </w:rPr>
        <w:t xml:space="preserve"> MEETINGS</w:t>
      </w:r>
    </w:p>
    <w:p w14:paraId="3A255376" w14:textId="77777777" w:rsidR="009B77D2" w:rsidRPr="00A246F9" w:rsidRDefault="009B77D2" w:rsidP="009B77D2">
      <w:pPr>
        <w:pStyle w:val="Head1Legal"/>
        <w:numPr>
          <w:ilvl w:val="0"/>
          <w:numId w:val="22"/>
        </w:numPr>
        <w:spacing w:after="240" w:line="240" w:lineRule="auto"/>
        <w:ind w:left="1287" w:hanging="567"/>
        <w:rPr>
          <w:rFonts w:ascii="Arial" w:hAnsi="Arial" w:cs="Arial"/>
          <w:sz w:val="20"/>
          <w:szCs w:val="20"/>
        </w:rPr>
      </w:pPr>
      <w:r w:rsidRPr="00A246F9">
        <w:rPr>
          <w:rFonts w:ascii="Arial" w:hAnsi="Arial" w:cs="Arial"/>
          <w:sz w:val="20"/>
          <w:szCs w:val="20"/>
        </w:rPr>
        <w:t xml:space="preserve">The Board shall regulate their meetings and proceedings as they see fit.  </w:t>
      </w:r>
    </w:p>
    <w:p w14:paraId="44FFB746" w14:textId="77777777" w:rsidR="009B77D2" w:rsidRDefault="009B77D2" w:rsidP="009B77D2">
      <w:pPr>
        <w:pStyle w:val="Head1Legal"/>
        <w:numPr>
          <w:ilvl w:val="0"/>
          <w:numId w:val="22"/>
        </w:numPr>
        <w:spacing w:after="240" w:line="240" w:lineRule="auto"/>
        <w:ind w:left="1287" w:hanging="567"/>
        <w:rPr>
          <w:rFonts w:ascii="Arial" w:hAnsi="Arial" w:cs="Arial"/>
          <w:sz w:val="20"/>
          <w:szCs w:val="20"/>
        </w:rPr>
      </w:pPr>
      <w:r>
        <w:rPr>
          <w:rFonts w:ascii="Arial" w:hAnsi="Arial" w:cs="Arial"/>
          <w:sz w:val="20"/>
          <w:szCs w:val="20"/>
        </w:rPr>
        <w:t>A quorum for a meeting of the Board shall be three persons entitled to vote.</w:t>
      </w:r>
    </w:p>
    <w:p w14:paraId="2126D75E" w14:textId="77777777" w:rsidR="009B77D2" w:rsidRDefault="009B77D2" w:rsidP="009B77D2">
      <w:pPr>
        <w:pStyle w:val="Head1Legal"/>
        <w:numPr>
          <w:ilvl w:val="0"/>
          <w:numId w:val="22"/>
        </w:numPr>
        <w:spacing w:after="240" w:line="240" w:lineRule="auto"/>
        <w:ind w:left="1287" w:hanging="567"/>
        <w:rPr>
          <w:rFonts w:ascii="Arial" w:hAnsi="Arial" w:cs="Arial"/>
          <w:sz w:val="20"/>
          <w:szCs w:val="20"/>
        </w:rPr>
      </w:pPr>
      <w:r>
        <w:rPr>
          <w:rFonts w:ascii="Arial" w:hAnsi="Arial" w:cs="Arial"/>
          <w:sz w:val="20"/>
          <w:szCs w:val="20"/>
        </w:rPr>
        <w:t>Questions arising at any meeting shall be decided by a majority of votes.</w:t>
      </w:r>
    </w:p>
    <w:p w14:paraId="6A20E9F1" w14:textId="77777777" w:rsidR="009B77D2" w:rsidRDefault="009B77D2" w:rsidP="009B77D2">
      <w:pPr>
        <w:pStyle w:val="Head1Legal"/>
        <w:numPr>
          <w:ilvl w:val="0"/>
          <w:numId w:val="22"/>
        </w:numPr>
        <w:spacing w:after="240" w:line="240" w:lineRule="auto"/>
        <w:ind w:left="1287" w:hanging="567"/>
        <w:rPr>
          <w:rFonts w:ascii="Arial" w:hAnsi="Arial" w:cs="Arial"/>
          <w:sz w:val="20"/>
          <w:szCs w:val="20"/>
        </w:rPr>
      </w:pPr>
      <w:r>
        <w:rPr>
          <w:rFonts w:ascii="Arial" w:hAnsi="Arial" w:cs="Arial"/>
          <w:sz w:val="20"/>
          <w:szCs w:val="20"/>
        </w:rPr>
        <w:t>The Chairperson of the meeting shall have a casting vote.</w:t>
      </w:r>
    </w:p>
    <w:p w14:paraId="0BBBB69E" w14:textId="2DB39CE4" w:rsidR="00503688" w:rsidRDefault="00503688" w:rsidP="009B77D2">
      <w:pPr>
        <w:pStyle w:val="Head1Legal"/>
        <w:numPr>
          <w:ilvl w:val="0"/>
          <w:numId w:val="22"/>
        </w:numPr>
        <w:spacing w:after="240" w:line="240" w:lineRule="auto"/>
        <w:ind w:left="1287" w:hanging="567"/>
        <w:rPr>
          <w:rFonts w:ascii="Arial" w:hAnsi="Arial" w:cs="Arial"/>
          <w:sz w:val="20"/>
          <w:szCs w:val="20"/>
        </w:rPr>
      </w:pPr>
      <w:r w:rsidRPr="00503688">
        <w:rPr>
          <w:rFonts w:ascii="Arial" w:hAnsi="Arial" w:cs="Arial"/>
          <w:sz w:val="20"/>
          <w:szCs w:val="20"/>
        </w:rPr>
        <w:t>The President of the Society or their nominee has the right to attend Board meetings in a non-voting capacity, and to receive Notices of m</w:t>
      </w:r>
      <w:r w:rsidR="00A36C3F">
        <w:rPr>
          <w:rFonts w:ascii="Arial" w:hAnsi="Arial" w:cs="Arial"/>
          <w:sz w:val="20"/>
          <w:szCs w:val="20"/>
        </w:rPr>
        <w:t>eetings and Minutes of meetings.</w:t>
      </w:r>
      <w:r w:rsidRPr="00503688">
        <w:rPr>
          <w:rFonts w:ascii="Arial" w:hAnsi="Arial" w:cs="Arial"/>
          <w:sz w:val="20"/>
          <w:szCs w:val="20"/>
        </w:rPr>
        <w:t xml:space="preserve">  </w:t>
      </w:r>
    </w:p>
    <w:p w14:paraId="3B598CBD" w14:textId="77777777" w:rsidR="009B77D2" w:rsidRDefault="009B77D2" w:rsidP="009B77D2">
      <w:pPr>
        <w:pStyle w:val="Head1Legal"/>
        <w:numPr>
          <w:ilvl w:val="0"/>
          <w:numId w:val="22"/>
        </w:numPr>
        <w:spacing w:after="240" w:line="240" w:lineRule="auto"/>
        <w:ind w:left="1287" w:hanging="567"/>
        <w:rPr>
          <w:rFonts w:ascii="Arial" w:hAnsi="Arial" w:cs="Arial"/>
          <w:sz w:val="20"/>
          <w:szCs w:val="20"/>
        </w:rPr>
      </w:pPr>
      <w:r>
        <w:rPr>
          <w:rFonts w:ascii="Arial" w:hAnsi="Arial" w:cs="Arial"/>
          <w:sz w:val="20"/>
          <w:szCs w:val="20"/>
        </w:rPr>
        <w:t>The Board shall ensure that the minutes of all meetings of the Board are:</w:t>
      </w:r>
    </w:p>
    <w:p w14:paraId="7578F11E" w14:textId="77777777" w:rsidR="00B949FE" w:rsidRDefault="00B32225">
      <w:pPr>
        <w:pStyle w:val="Head3Legal"/>
        <w:rPr>
          <w:rFonts w:ascii="Arial" w:hAnsi="Arial" w:cs="Arial"/>
          <w:sz w:val="20"/>
          <w:szCs w:val="20"/>
        </w:rPr>
      </w:pPr>
      <w:r w:rsidRPr="00B32225">
        <w:rPr>
          <w:rFonts w:ascii="Arial" w:hAnsi="Arial" w:cs="Arial"/>
          <w:sz w:val="20"/>
          <w:szCs w:val="20"/>
        </w:rPr>
        <w:t>kept and recorded;</w:t>
      </w:r>
    </w:p>
    <w:p w14:paraId="3BC71086" w14:textId="77777777" w:rsidR="00B949FE" w:rsidRDefault="00B32225">
      <w:pPr>
        <w:pStyle w:val="Head3Legal"/>
        <w:rPr>
          <w:rFonts w:ascii="Arial" w:hAnsi="Arial" w:cs="Arial"/>
          <w:sz w:val="20"/>
          <w:szCs w:val="20"/>
        </w:rPr>
      </w:pPr>
      <w:r w:rsidRPr="00B32225">
        <w:rPr>
          <w:rFonts w:ascii="Arial" w:hAnsi="Arial" w:cs="Arial"/>
          <w:sz w:val="20"/>
          <w:szCs w:val="20"/>
        </w:rPr>
        <w:t>confirmed by the Board at its next meeting;</w:t>
      </w:r>
    </w:p>
    <w:p w14:paraId="5ED1ABA3" w14:textId="77777777" w:rsidR="00B949FE" w:rsidRDefault="00B32225">
      <w:pPr>
        <w:pStyle w:val="Head3Legal"/>
        <w:rPr>
          <w:rFonts w:ascii="Arial" w:hAnsi="Arial" w:cs="Arial"/>
          <w:sz w:val="20"/>
          <w:szCs w:val="20"/>
        </w:rPr>
      </w:pPr>
      <w:r w:rsidRPr="00B32225">
        <w:rPr>
          <w:rFonts w:ascii="Arial" w:hAnsi="Arial" w:cs="Arial"/>
          <w:sz w:val="20"/>
          <w:szCs w:val="20"/>
        </w:rPr>
        <w:t>signed as correct by the Chairperson; and</w:t>
      </w:r>
    </w:p>
    <w:p w14:paraId="2CB26694" w14:textId="3C44AF4F" w:rsidR="00B949FE" w:rsidRDefault="00B32225">
      <w:pPr>
        <w:pStyle w:val="Head3Legal"/>
        <w:rPr>
          <w:rFonts w:ascii="Arial" w:hAnsi="Arial" w:cs="Arial"/>
          <w:sz w:val="20"/>
          <w:szCs w:val="20"/>
        </w:rPr>
      </w:pPr>
      <w:r w:rsidRPr="00B32225">
        <w:rPr>
          <w:rFonts w:ascii="Arial" w:hAnsi="Arial" w:cs="Arial"/>
          <w:sz w:val="20"/>
          <w:szCs w:val="20"/>
        </w:rPr>
        <w:t>s</w:t>
      </w:r>
      <w:r w:rsidR="00A36C3F">
        <w:rPr>
          <w:rFonts w:ascii="Arial" w:hAnsi="Arial" w:cs="Arial"/>
          <w:sz w:val="20"/>
          <w:szCs w:val="20"/>
        </w:rPr>
        <w:t>ent to each member of the Board (</w:t>
      </w:r>
      <w:r w:rsidRPr="00B32225">
        <w:rPr>
          <w:rFonts w:ascii="Arial" w:hAnsi="Arial" w:cs="Arial"/>
          <w:sz w:val="20"/>
          <w:szCs w:val="20"/>
        </w:rPr>
        <w:t>which may be transmitted in electronic form</w:t>
      </w:r>
      <w:r w:rsidR="00A36C3F">
        <w:rPr>
          <w:rFonts w:ascii="Arial" w:hAnsi="Arial" w:cs="Arial"/>
          <w:sz w:val="20"/>
          <w:szCs w:val="20"/>
        </w:rPr>
        <w:t>)</w:t>
      </w:r>
      <w:r w:rsidRPr="00B32225">
        <w:rPr>
          <w:rFonts w:ascii="Arial" w:hAnsi="Arial" w:cs="Arial"/>
          <w:sz w:val="20"/>
          <w:szCs w:val="20"/>
        </w:rPr>
        <w:t>.</w:t>
      </w:r>
    </w:p>
    <w:p w14:paraId="531617DA" w14:textId="77777777" w:rsidR="009B77D2" w:rsidRDefault="009B77D2" w:rsidP="009B77D2">
      <w:pPr>
        <w:pStyle w:val="Head1Legal"/>
        <w:spacing w:after="240" w:line="240" w:lineRule="auto"/>
        <w:rPr>
          <w:rFonts w:ascii="Arial" w:hAnsi="Arial" w:cs="Arial"/>
          <w:b/>
        </w:rPr>
      </w:pPr>
      <w:bookmarkStart w:id="27" w:name="_Ref487615717"/>
      <w:r>
        <w:rPr>
          <w:rFonts w:ascii="Arial" w:hAnsi="Arial" w:cs="Arial"/>
          <w:b/>
        </w:rPr>
        <w:t>NOTICE OF BOARD MEETINGS</w:t>
      </w:r>
      <w:bookmarkEnd w:id="27"/>
    </w:p>
    <w:p w14:paraId="119DE91B" w14:textId="77777777" w:rsidR="009B77D2" w:rsidRPr="0058314C" w:rsidRDefault="009B77D2">
      <w:pPr>
        <w:spacing w:line="240" w:lineRule="auto"/>
        <w:ind w:left="1418" w:hanging="709"/>
        <w:rPr>
          <w:rFonts w:ascii="Arial" w:hAnsi="Arial" w:cs="Arial"/>
          <w:sz w:val="20"/>
          <w:szCs w:val="20"/>
        </w:rPr>
      </w:pPr>
      <w:r w:rsidRPr="0058314C">
        <w:rPr>
          <w:rFonts w:ascii="Arial" w:hAnsi="Arial" w:cs="Arial"/>
          <w:sz w:val="20"/>
          <w:szCs w:val="20"/>
        </w:rPr>
        <w:t>(1)</w:t>
      </w:r>
      <w:r w:rsidRPr="0058314C">
        <w:rPr>
          <w:rFonts w:ascii="Arial" w:hAnsi="Arial" w:cs="Arial"/>
          <w:sz w:val="20"/>
          <w:szCs w:val="20"/>
        </w:rPr>
        <w:tab/>
      </w:r>
      <w:r>
        <w:rPr>
          <w:rFonts w:ascii="Arial" w:hAnsi="Arial" w:cs="Arial"/>
          <w:sz w:val="20"/>
          <w:szCs w:val="20"/>
        </w:rPr>
        <w:t xml:space="preserve">All persons entitled to attend Board meetings shall receive notice of Board meetings </w:t>
      </w:r>
      <w:r w:rsidRPr="0058314C">
        <w:rPr>
          <w:rFonts w:ascii="Arial" w:hAnsi="Arial" w:cs="Arial"/>
          <w:sz w:val="20"/>
          <w:szCs w:val="20"/>
        </w:rPr>
        <w:t>at least 48 hours before the time of the meeting.</w:t>
      </w:r>
    </w:p>
    <w:p w14:paraId="72045B4A" w14:textId="77777777" w:rsidR="009B77D2" w:rsidRPr="0058314C" w:rsidRDefault="009B77D2" w:rsidP="009B77D2">
      <w:pPr>
        <w:spacing w:line="240" w:lineRule="auto"/>
        <w:ind w:left="1418" w:hanging="709"/>
        <w:rPr>
          <w:rFonts w:ascii="Arial" w:hAnsi="Arial" w:cs="Arial"/>
          <w:sz w:val="20"/>
          <w:szCs w:val="20"/>
        </w:rPr>
      </w:pPr>
      <w:r w:rsidRPr="0058314C">
        <w:rPr>
          <w:rFonts w:ascii="Arial" w:hAnsi="Arial" w:cs="Arial"/>
          <w:sz w:val="20"/>
          <w:szCs w:val="20"/>
        </w:rPr>
        <w:t>(2)</w:t>
      </w:r>
      <w:r w:rsidRPr="0058314C">
        <w:rPr>
          <w:rFonts w:ascii="Arial" w:hAnsi="Arial" w:cs="Arial"/>
          <w:sz w:val="20"/>
          <w:szCs w:val="20"/>
        </w:rPr>
        <w:tab/>
        <w:t>The notice must state the date, time and place of the meeting and must describe the general nature of the business to be conducted at the meeting.</w:t>
      </w:r>
    </w:p>
    <w:p w14:paraId="2C2F25B6" w14:textId="3A63863A" w:rsidR="009B77D2" w:rsidRPr="0058314C" w:rsidRDefault="009B77D2" w:rsidP="009B77D2">
      <w:pPr>
        <w:spacing w:line="240" w:lineRule="auto"/>
        <w:ind w:left="1418" w:hanging="709"/>
        <w:rPr>
          <w:rFonts w:ascii="Arial" w:hAnsi="Arial" w:cs="Arial"/>
          <w:sz w:val="20"/>
          <w:szCs w:val="20"/>
        </w:rPr>
      </w:pPr>
      <w:r w:rsidRPr="0058314C">
        <w:rPr>
          <w:rFonts w:ascii="Arial" w:hAnsi="Arial" w:cs="Arial"/>
          <w:sz w:val="20"/>
          <w:szCs w:val="20"/>
        </w:rPr>
        <w:t>(3)</w:t>
      </w:r>
      <w:r w:rsidRPr="0058314C">
        <w:rPr>
          <w:rFonts w:ascii="Arial" w:hAnsi="Arial" w:cs="Arial"/>
          <w:sz w:val="20"/>
          <w:szCs w:val="20"/>
        </w:rPr>
        <w:tab/>
        <w:t>Unless sub</w:t>
      </w:r>
      <w:r w:rsidR="00930F13">
        <w:rPr>
          <w:rFonts w:ascii="Arial" w:hAnsi="Arial" w:cs="Arial"/>
          <w:sz w:val="20"/>
          <w:szCs w:val="20"/>
        </w:rPr>
        <w:t>-</w:t>
      </w:r>
      <w:r w:rsidRPr="0058314C">
        <w:rPr>
          <w:rFonts w:ascii="Arial" w:hAnsi="Arial" w:cs="Arial"/>
          <w:sz w:val="20"/>
          <w:szCs w:val="20"/>
        </w:rPr>
        <w:t xml:space="preserve">rule </w:t>
      </w:r>
      <w:r w:rsidR="00930F13">
        <w:rPr>
          <w:rFonts w:ascii="Arial" w:hAnsi="Arial" w:cs="Arial"/>
          <w:sz w:val="20"/>
          <w:szCs w:val="20"/>
        </w:rPr>
        <w:fldChar w:fldCharType="begin"/>
      </w:r>
      <w:r w:rsidR="00930F13">
        <w:rPr>
          <w:rFonts w:ascii="Arial" w:hAnsi="Arial" w:cs="Arial"/>
          <w:sz w:val="20"/>
          <w:szCs w:val="20"/>
        </w:rPr>
        <w:instrText xml:space="preserve"> REF _Ref487615717 \r \h </w:instrText>
      </w:r>
      <w:r w:rsidR="00930F13">
        <w:rPr>
          <w:rFonts w:ascii="Arial" w:hAnsi="Arial" w:cs="Arial"/>
          <w:sz w:val="20"/>
          <w:szCs w:val="20"/>
        </w:rPr>
      </w:r>
      <w:r w:rsidR="00930F13">
        <w:rPr>
          <w:rFonts w:ascii="Arial" w:hAnsi="Arial" w:cs="Arial"/>
          <w:sz w:val="20"/>
          <w:szCs w:val="20"/>
        </w:rPr>
        <w:fldChar w:fldCharType="separate"/>
      </w:r>
      <w:r w:rsidR="00804A66">
        <w:rPr>
          <w:rFonts w:ascii="Arial" w:hAnsi="Arial" w:cs="Arial"/>
          <w:sz w:val="20"/>
          <w:szCs w:val="20"/>
        </w:rPr>
        <w:t>18</w:t>
      </w:r>
      <w:r w:rsidR="00930F13">
        <w:rPr>
          <w:rFonts w:ascii="Arial" w:hAnsi="Arial" w:cs="Arial"/>
          <w:sz w:val="20"/>
          <w:szCs w:val="20"/>
        </w:rPr>
        <w:fldChar w:fldCharType="end"/>
      </w:r>
      <w:r w:rsidRPr="0058314C">
        <w:rPr>
          <w:rFonts w:ascii="Arial" w:hAnsi="Arial" w:cs="Arial"/>
          <w:sz w:val="20"/>
          <w:szCs w:val="20"/>
        </w:rPr>
        <w:t xml:space="preserve">(4) applies, the only business that may be conducted at the meeting is the business described in the notice. </w:t>
      </w:r>
    </w:p>
    <w:p w14:paraId="27C68C76" w14:textId="77777777" w:rsidR="00B949FE" w:rsidRDefault="009B77D2">
      <w:pPr>
        <w:spacing w:line="240" w:lineRule="auto"/>
        <w:ind w:left="1418" w:hanging="709"/>
        <w:rPr>
          <w:rFonts w:ascii="Arial" w:hAnsi="Arial" w:cs="Arial"/>
          <w:sz w:val="20"/>
          <w:szCs w:val="20"/>
        </w:rPr>
      </w:pPr>
      <w:r w:rsidRPr="0058314C">
        <w:rPr>
          <w:rFonts w:ascii="Arial" w:hAnsi="Arial" w:cs="Arial"/>
          <w:sz w:val="20"/>
          <w:szCs w:val="20"/>
        </w:rPr>
        <w:t>(4)</w:t>
      </w:r>
      <w:r w:rsidRPr="0058314C">
        <w:rPr>
          <w:rFonts w:ascii="Arial" w:hAnsi="Arial" w:cs="Arial"/>
          <w:sz w:val="20"/>
          <w:szCs w:val="20"/>
        </w:rPr>
        <w:tab/>
        <w:t xml:space="preserve">Urgent business that has not been described in the notice may be conducted at the meeting if the </w:t>
      </w:r>
      <w:r>
        <w:rPr>
          <w:rFonts w:ascii="Arial" w:hAnsi="Arial" w:cs="Arial"/>
          <w:sz w:val="20"/>
          <w:szCs w:val="20"/>
        </w:rPr>
        <w:t>Board</w:t>
      </w:r>
      <w:r w:rsidR="00E81AF5">
        <w:rPr>
          <w:rFonts w:ascii="Arial" w:hAnsi="Arial" w:cs="Arial"/>
          <w:sz w:val="20"/>
          <w:szCs w:val="20"/>
        </w:rPr>
        <w:t xml:space="preserve"> M</w:t>
      </w:r>
      <w:r w:rsidRPr="0058314C">
        <w:rPr>
          <w:rFonts w:ascii="Arial" w:hAnsi="Arial" w:cs="Arial"/>
          <w:sz w:val="20"/>
          <w:szCs w:val="20"/>
        </w:rPr>
        <w:t>embers at the meeting unanimously agree to treat that business as urgent.</w:t>
      </w:r>
    </w:p>
    <w:p w14:paraId="07076070" w14:textId="172123DB" w:rsidR="00DF386D" w:rsidRPr="00A246F9" w:rsidRDefault="009B77D2" w:rsidP="00893EB0">
      <w:pPr>
        <w:pStyle w:val="Head1Legal"/>
        <w:keepNext/>
        <w:spacing w:after="240" w:line="240" w:lineRule="auto"/>
        <w:rPr>
          <w:rFonts w:ascii="Arial" w:hAnsi="Arial" w:cs="Arial"/>
          <w:b/>
        </w:rPr>
      </w:pPr>
      <w:bookmarkStart w:id="28" w:name="_Ref479171744"/>
      <w:r>
        <w:rPr>
          <w:rFonts w:ascii="Arial" w:hAnsi="Arial" w:cs="Arial"/>
          <w:b/>
        </w:rPr>
        <w:lastRenderedPageBreak/>
        <w:t>COMMITTEES OF THE FOUNDATION</w:t>
      </w:r>
      <w:bookmarkEnd w:id="28"/>
    </w:p>
    <w:p w14:paraId="410B6CCC" w14:textId="77777777" w:rsidR="00DF386D" w:rsidRPr="00A246F9" w:rsidRDefault="00DF386D" w:rsidP="00893EB0">
      <w:pPr>
        <w:pStyle w:val="Head2Legal"/>
        <w:keepNext/>
        <w:spacing w:after="240" w:line="240" w:lineRule="auto"/>
        <w:rPr>
          <w:rFonts w:ascii="Arial" w:hAnsi="Arial" w:cs="Arial"/>
          <w:sz w:val="20"/>
          <w:szCs w:val="20"/>
        </w:rPr>
      </w:pPr>
      <w:r w:rsidRPr="00A246F9">
        <w:rPr>
          <w:rFonts w:ascii="Arial" w:hAnsi="Arial" w:cs="Arial"/>
          <w:sz w:val="20"/>
          <w:szCs w:val="20"/>
        </w:rPr>
        <w:t>The Board may appoint one or more sub-committees.</w:t>
      </w:r>
    </w:p>
    <w:p w14:paraId="6E59AC38" w14:textId="77777777" w:rsidR="00DF386D" w:rsidRPr="00A246F9" w:rsidRDefault="00DF386D" w:rsidP="007C33F5">
      <w:pPr>
        <w:pStyle w:val="Head2Legal"/>
        <w:spacing w:after="240" w:line="240" w:lineRule="auto"/>
        <w:rPr>
          <w:rFonts w:ascii="Arial" w:hAnsi="Arial" w:cs="Arial"/>
          <w:sz w:val="20"/>
          <w:szCs w:val="20"/>
        </w:rPr>
      </w:pPr>
      <w:r w:rsidRPr="00A246F9">
        <w:rPr>
          <w:rFonts w:ascii="Arial" w:hAnsi="Arial" w:cs="Arial"/>
          <w:sz w:val="20"/>
          <w:szCs w:val="20"/>
        </w:rPr>
        <w:t xml:space="preserve">A person may be appointed to a sub-committee whether or not the person is a </w:t>
      </w:r>
      <w:r w:rsidR="009B58C5">
        <w:rPr>
          <w:rFonts w:ascii="Arial" w:hAnsi="Arial" w:cs="Arial"/>
          <w:sz w:val="20"/>
          <w:szCs w:val="20"/>
        </w:rPr>
        <w:t>M</w:t>
      </w:r>
      <w:r w:rsidRPr="00A246F9">
        <w:rPr>
          <w:rFonts w:ascii="Arial" w:hAnsi="Arial" w:cs="Arial"/>
          <w:sz w:val="20"/>
          <w:szCs w:val="20"/>
        </w:rPr>
        <w:t>ember of the Foundation or the Society.</w:t>
      </w:r>
    </w:p>
    <w:p w14:paraId="0130BF95" w14:textId="32064F87" w:rsidR="00DF386D" w:rsidRDefault="00DF386D" w:rsidP="007C33F5">
      <w:pPr>
        <w:pStyle w:val="Head2Legal"/>
        <w:spacing w:after="240" w:line="240" w:lineRule="auto"/>
        <w:rPr>
          <w:rFonts w:ascii="Arial" w:hAnsi="Arial" w:cs="Arial"/>
          <w:sz w:val="20"/>
          <w:szCs w:val="20"/>
        </w:rPr>
      </w:pPr>
      <w:r w:rsidRPr="00A246F9">
        <w:rPr>
          <w:rFonts w:ascii="Arial" w:hAnsi="Arial" w:cs="Arial"/>
          <w:sz w:val="20"/>
          <w:szCs w:val="20"/>
        </w:rPr>
        <w:t>A person may be appointed on such terms and conditions, and with such power</w:t>
      </w:r>
      <w:r w:rsidR="00A36C3F">
        <w:rPr>
          <w:rFonts w:ascii="Arial" w:hAnsi="Arial" w:cs="Arial"/>
          <w:sz w:val="20"/>
          <w:szCs w:val="20"/>
        </w:rPr>
        <w:t>s</w:t>
      </w:r>
      <w:r w:rsidRPr="00A246F9">
        <w:rPr>
          <w:rFonts w:ascii="Arial" w:hAnsi="Arial" w:cs="Arial"/>
          <w:sz w:val="20"/>
          <w:szCs w:val="20"/>
        </w:rPr>
        <w:t xml:space="preserve"> and responsibility, as the Board may determine from time to time. </w:t>
      </w:r>
    </w:p>
    <w:p w14:paraId="46326582" w14:textId="3B168ACD" w:rsidR="00525732" w:rsidRDefault="00525732" w:rsidP="007C33F5">
      <w:pPr>
        <w:pStyle w:val="Head2Legal"/>
        <w:spacing w:after="240" w:line="240" w:lineRule="auto"/>
        <w:rPr>
          <w:rFonts w:ascii="Arial" w:hAnsi="Arial" w:cs="Arial"/>
          <w:sz w:val="20"/>
          <w:szCs w:val="20"/>
        </w:rPr>
      </w:pPr>
      <w:r>
        <w:rPr>
          <w:rFonts w:ascii="Arial" w:hAnsi="Arial" w:cs="Arial"/>
          <w:sz w:val="20"/>
          <w:szCs w:val="20"/>
        </w:rPr>
        <w:t xml:space="preserve">Each Standing Committee shall, subject to any directions of the Board, propose its membership and chairperson and other office holders to the Board for approval </w:t>
      </w:r>
      <w:r w:rsidR="00A36C3F">
        <w:rPr>
          <w:rFonts w:ascii="Arial" w:hAnsi="Arial" w:cs="Arial"/>
          <w:sz w:val="20"/>
          <w:szCs w:val="20"/>
        </w:rPr>
        <w:t>no later than the Board’s</w:t>
      </w:r>
      <w:r>
        <w:rPr>
          <w:rFonts w:ascii="Arial" w:hAnsi="Arial" w:cs="Arial"/>
          <w:sz w:val="20"/>
          <w:szCs w:val="20"/>
        </w:rPr>
        <w:t xml:space="preserve"> first meeting after the annual general meeting of the Foundation.</w:t>
      </w:r>
    </w:p>
    <w:p w14:paraId="166D16C7" w14:textId="77777777" w:rsidR="00525732" w:rsidRDefault="00525732" w:rsidP="007C33F5">
      <w:pPr>
        <w:pStyle w:val="Head2Legal"/>
        <w:spacing w:after="240" w:line="240" w:lineRule="auto"/>
        <w:rPr>
          <w:rFonts w:ascii="Arial" w:hAnsi="Arial" w:cs="Arial"/>
          <w:sz w:val="20"/>
          <w:szCs w:val="20"/>
        </w:rPr>
      </w:pPr>
      <w:r>
        <w:rPr>
          <w:rFonts w:ascii="Arial" w:hAnsi="Arial" w:cs="Arial"/>
          <w:sz w:val="20"/>
          <w:szCs w:val="20"/>
        </w:rPr>
        <w:t>The Board may constitute, reconstitute and dissolve ad hoc committees of the Foundation having such terms of reference and membership as the Board may determine.</w:t>
      </w:r>
    </w:p>
    <w:p w14:paraId="720F9A78" w14:textId="77777777" w:rsidR="00525732" w:rsidRDefault="00525732" w:rsidP="007C33F5">
      <w:pPr>
        <w:pStyle w:val="Head2Legal"/>
        <w:spacing w:after="240" w:line="240" w:lineRule="auto"/>
        <w:rPr>
          <w:rFonts w:ascii="Arial" w:hAnsi="Arial" w:cs="Arial"/>
          <w:sz w:val="20"/>
          <w:szCs w:val="20"/>
        </w:rPr>
      </w:pPr>
      <w:r>
        <w:rPr>
          <w:rFonts w:ascii="Arial" w:hAnsi="Arial" w:cs="Arial"/>
          <w:sz w:val="20"/>
          <w:szCs w:val="20"/>
        </w:rPr>
        <w:t>Each committee of the Foundation shall:</w:t>
      </w:r>
    </w:p>
    <w:p w14:paraId="5BA5E70D" w14:textId="77777777" w:rsidR="00B949FE" w:rsidRDefault="00525732">
      <w:pPr>
        <w:pStyle w:val="Head3Legal"/>
        <w:rPr>
          <w:rFonts w:ascii="Arial" w:hAnsi="Arial" w:cs="Arial"/>
          <w:sz w:val="20"/>
          <w:szCs w:val="20"/>
        </w:rPr>
      </w:pPr>
      <w:r>
        <w:rPr>
          <w:rFonts w:ascii="Arial" w:hAnsi="Arial" w:cs="Arial"/>
          <w:sz w:val="20"/>
          <w:szCs w:val="20"/>
        </w:rPr>
        <w:t>Be responsible to and report to the Board;</w:t>
      </w:r>
    </w:p>
    <w:p w14:paraId="069DC880" w14:textId="77777777" w:rsidR="00B949FE" w:rsidRDefault="00525732">
      <w:pPr>
        <w:pStyle w:val="Head3Legal"/>
        <w:rPr>
          <w:rFonts w:ascii="Arial" w:hAnsi="Arial" w:cs="Arial"/>
          <w:sz w:val="20"/>
          <w:szCs w:val="20"/>
        </w:rPr>
      </w:pPr>
      <w:r>
        <w:rPr>
          <w:rFonts w:ascii="Arial" w:hAnsi="Arial" w:cs="Arial"/>
          <w:sz w:val="20"/>
          <w:szCs w:val="20"/>
        </w:rPr>
        <w:t xml:space="preserve">Prepare an annual report for inclusion in the annual report of the Board; and </w:t>
      </w:r>
    </w:p>
    <w:p w14:paraId="6E2183C1" w14:textId="77777777" w:rsidR="00B949FE" w:rsidRDefault="00525732">
      <w:pPr>
        <w:pStyle w:val="Head3Legal"/>
        <w:rPr>
          <w:rFonts w:ascii="Arial" w:hAnsi="Arial" w:cs="Arial"/>
          <w:sz w:val="20"/>
          <w:szCs w:val="20"/>
        </w:rPr>
      </w:pPr>
      <w:r>
        <w:rPr>
          <w:rFonts w:ascii="Arial" w:hAnsi="Arial" w:cs="Arial"/>
          <w:sz w:val="20"/>
          <w:szCs w:val="20"/>
        </w:rPr>
        <w:t>Ensure that accurate minutes of its meetings are prepared and provided to the Board.</w:t>
      </w:r>
    </w:p>
    <w:p w14:paraId="4D3E4AEE" w14:textId="5BD0909C" w:rsidR="00A53CA9" w:rsidRDefault="00525732" w:rsidP="00240D64">
      <w:pPr>
        <w:pStyle w:val="Head1Legal"/>
        <w:spacing w:after="240" w:line="240" w:lineRule="auto"/>
        <w:rPr>
          <w:rFonts w:ascii="Arial" w:hAnsi="Arial" w:cs="Arial"/>
          <w:b/>
        </w:rPr>
      </w:pPr>
      <w:r w:rsidDel="00525732">
        <w:rPr>
          <w:rFonts w:ascii="Arial" w:hAnsi="Arial" w:cs="Arial"/>
          <w:sz w:val="20"/>
          <w:szCs w:val="20"/>
        </w:rPr>
        <w:t xml:space="preserve"> </w:t>
      </w:r>
      <w:bookmarkStart w:id="29" w:name="_Ref487613111"/>
      <w:r>
        <w:rPr>
          <w:rFonts w:ascii="Arial" w:hAnsi="Arial" w:cs="Arial"/>
          <w:b/>
        </w:rPr>
        <w:t>MEETINGS OF THE COMMITEES OF THE FOUNDATION</w:t>
      </w:r>
      <w:bookmarkEnd w:id="29"/>
    </w:p>
    <w:p w14:paraId="69CD6673" w14:textId="450DC53D" w:rsidR="00B949FE" w:rsidRDefault="00B32225">
      <w:pPr>
        <w:pStyle w:val="Head2Legal"/>
      </w:pPr>
      <w:r w:rsidRPr="00B32225">
        <w:rPr>
          <w:rFonts w:ascii="Arial" w:hAnsi="Arial" w:cs="Arial"/>
          <w:sz w:val="20"/>
          <w:szCs w:val="20"/>
        </w:rPr>
        <w:t>Subject to any directions of the Board, each committee of the Foundation shall regulate its meetings and proceedings as it sees fit.</w:t>
      </w:r>
    </w:p>
    <w:p w14:paraId="07E02964" w14:textId="77777777" w:rsidR="00382535" w:rsidRPr="00382535" w:rsidRDefault="00B32225" w:rsidP="00382535">
      <w:pPr>
        <w:pStyle w:val="Head2Legal"/>
        <w:rPr>
          <w:rFonts w:ascii="Arial" w:hAnsi="Arial" w:cs="Arial"/>
          <w:sz w:val="20"/>
          <w:szCs w:val="20"/>
        </w:rPr>
      </w:pPr>
      <w:r w:rsidRPr="00B32225">
        <w:rPr>
          <w:rFonts w:ascii="Arial" w:hAnsi="Arial" w:cs="Arial"/>
          <w:sz w:val="20"/>
          <w:szCs w:val="20"/>
        </w:rPr>
        <w:t>All members of each committee must receive 48 hours’ notice before the time of the meeting.</w:t>
      </w:r>
    </w:p>
    <w:p w14:paraId="3DA08C1D" w14:textId="77777777" w:rsidR="00382535" w:rsidRPr="00382535" w:rsidRDefault="00B32225" w:rsidP="00382535">
      <w:pPr>
        <w:pStyle w:val="Head2Legal"/>
        <w:rPr>
          <w:rFonts w:ascii="Arial" w:hAnsi="Arial" w:cs="Arial"/>
          <w:sz w:val="20"/>
          <w:szCs w:val="20"/>
        </w:rPr>
      </w:pPr>
      <w:r w:rsidRPr="00B32225">
        <w:rPr>
          <w:rFonts w:ascii="Arial" w:hAnsi="Arial" w:cs="Arial"/>
          <w:sz w:val="20"/>
          <w:szCs w:val="20"/>
        </w:rPr>
        <w:t>A quorum at all committee meetings shall of a meeting will be three members.</w:t>
      </w:r>
    </w:p>
    <w:p w14:paraId="532C0382" w14:textId="77777777" w:rsidR="00382535" w:rsidRPr="00382535" w:rsidRDefault="00B32225" w:rsidP="00382535">
      <w:pPr>
        <w:pStyle w:val="Head2Legal"/>
        <w:rPr>
          <w:rFonts w:ascii="Arial" w:hAnsi="Arial" w:cs="Arial"/>
          <w:sz w:val="20"/>
          <w:szCs w:val="20"/>
        </w:rPr>
      </w:pPr>
      <w:r w:rsidRPr="00B32225">
        <w:rPr>
          <w:rFonts w:ascii="Arial" w:hAnsi="Arial" w:cs="Arial"/>
          <w:sz w:val="20"/>
          <w:szCs w:val="20"/>
        </w:rPr>
        <w:t>Questions arising at a meeting of the committee shall be decided by a majority of votes.</w:t>
      </w:r>
    </w:p>
    <w:p w14:paraId="5A8F7D4C" w14:textId="77777777" w:rsidR="00382535" w:rsidRPr="00382535" w:rsidRDefault="00B32225" w:rsidP="00382535">
      <w:pPr>
        <w:pStyle w:val="Head2Legal"/>
        <w:rPr>
          <w:rFonts w:ascii="Arial" w:hAnsi="Arial" w:cs="Arial"/>
          <w:sz w:val="20"/>
          <w:szCs w:val="20"/>
        </w:rPr>
      </w:pPr>
      <w:r w:rsidRPr="00B32225">
        <w:rPr>
          <w:rFonts w:ascii="Arial" w:hAnsi="Arial" w:cs="Arial"/>
          <w:sz w:val="20"/>
          <w:szCs w:val="20"/>
        </w:rPr>
        <w:t>The Chairperson at the meeting shall have a casting vote.</w:t>
      </w:r>
    </w:p>
    <w:p w14:paraId="4DC6BC1A" w14:textId="425108A5" w:rsidR="00B949FE" w:rsidRDefault="00B32225">
      <w:pPr>
        <w:pStyle w:val="Head2Legal"/>
        <w:rPr>
          <w:rFonts w:ascii="Arial" w:hAnsi="Arial" w:cs="Arial"/>
          <w:sz w:val="20"/>
          <w:szCs w:val="20"/>
        </w:rPr>
      </w:pPr>
      <w:r w:rsidRPr="00B32225">
        <w:rPr>
          <w:rFonts w:ascii="Arial" w:hAnsi="Arial" w:cs="Arial"/>
          <w:sz w:val="20"/>
          <w:szCs w:val="20"/>
        </w:rPr>
        <w:t xml:space="preserve">A member who participates in a committee meeting as allowed under sub-rule </w:t>
      </w:r>
      <w:r w:rsidR="00930F13">
        <w:rPr>
          <w:rFonts w:ascii="Arial" w:hAnsi="Arial" w:cs="Arial"/>
          <w:sz w:val="20"/>
          <w:szCs w:val="20"/>
        </w:rPr>
        <w:fldChar w:fldCharType="begin"/>
      </w:r>
      <w:r w:rsidR="00930F13">
        <w:rPr>
          <w:rFonts w:ascii="Arial" w:hAnsi="Arial" w:cs="Arial"/>
          <w:sz w:val="20"/>
          <w:szCs w:val="20"/>
        </w:rPr>
        <w:instrText xml:space="preserve"> REF _Ref487613111 \r \h </w:instrText>
      </w:r>
      <w:r w:rsidR="00930F13">
        <w:rPr>
          <w:rFonts w:ascii="Arial" w:hAnsi="Arial" w:cs="Arial"/>
          <w:sz w:val="20"/>
          <w:szCs w:val="20"/>
        </w:rPr>
      </w:r>
      <w:r w:rsidR="00930F13">
        <w:rPr>
          <w:rFonts w:ascii="Arial" w:hAnsi="Arial" w:cs="Arial"/>
          <w:sz w:val="20"/>
          <w:szCs w:val="20"/>
        </w:rPr>
        <w:fldChar w:fldCharType="separate"/>
      </w:r>
      <w:r w:rsidR="00804A66">
        <w:rPr>
          <w:rFonts w:ascii="Arial" w:hAnsi="Arial" w:cs="Arial"/>
          <w:sz w:val="20"/>
          <w:szCs w:val="20"/>
        </w:rPr>
        <w:t>20</w:t>
      </w:r>
      <w:r w:rsidR="00930F13">
        <w:rPr>
          <w:rFonts w:ascii="Arial" w:hAnsi="Arial" w:cs="Arial"/>
          <w:sz w:val="20"/>
          <w:szCs w:val="20"/>
        </w:rPr>
        <w:fldChar w:fldCharType="end"/>
      </w:r>
      <w:r w:rsidRPr="00B32225">
        <w:rPr>
          <w:rFonts w:ascii="Arial" w:hAnsi="Arial" w:cs="Arial"/>
          <w:sz w:val="20"/>
          <w:szCs w:val="20"/>
        </w:rPr>
        <w:t>(1) is taken to be present at the meeting and, if the member votes at the meeting, the member is taken to have voted in person.</w:t>
      </w:r>
    </w:p>
    <w:p w14:paraId="1873D3CF" w14:textId="77777777" w:rsidR="00A53CA9" w:rsidRDefault="00A53CA9" w:rsidP="00240D64">
      <w:pPr>
        <w:pStyle w:val="Head1Legal"/>
        <w:spacing w:after="240" w:line="240" w:lineRule="auto"/>
        <w:rPr>
          <w:rFonts w:ascii="Arial" w:hAnsi="Arial" w:cs="Arial"/>
          <w:b/>
        </w:rPr>
      </w:pPr>
      <w:bookmarkStart w:id="30" w:name="_Ref487616082"/>
      <w:r>
        <w:rPr>
          <w:rFonts w:ascii="Arial" w:hAnsi="Arial" w:cs="Arial"/>
          <w:b/>
        </w:rPr>
        <w:t>USE OF TECHNOLOGY TO BE PRESENT AT BOARD MEETINGS</w:t>
      </w:r>
      <w:bookmarkEnd w:id="30"/>
    </w:p>
    <w:p w14:paraId="2E915E7A" w14:textId="6D4FF68E" w:rsidR="00A53CA9" w:rsidRDefault="00A53CA9" w:rsidP="00A53CA9">
      <w:pPr>
        <w:pStyle w:val="ListParagraph"/>
        <w:numPr>
          <w:ilvl w:val="0"/>
          <w:numId w:val="64"/>
        </w:numPr>
        <w:spacing w:line="240" w:lineRule="auto"/>
        <w:ind w:left="1418" w:hanging="709"/>
        <w:rPr>
          <w:rFonts w:ascii="Arial" w:hAnsi="Arial" w:cs="Arial"/>
          <w:sz w:val="20"/>
          <w:szCs w:val="20"/>
        </w:rPr>
      </w:pPr>
      <w:r w:rsidRPr="0058314C">
        <w:rPr>
          <w:rFonts w:ascii="Arial" w:hAnsi="Arial" w:cs="Arial"/>
          <w:sz w:val="20"/>
          <w:szCs w:val="20"/>
        </w:rPr>
        <w:t xml:space="preserve">The presence of a </w:t>
      </w:r>
      <w:r>
        <w:rPr>
          <w:rFonts w:ascii="Arial" w:hAnsi="Arial" w:cs="Arial"/>
          <w:sz w:val="20"/>
          <w:szCs w:val="20"/>
        </w:rPr>
        <w:t>Board</w:t>
      </w:r>
      <w:r w:rsidRPr="0058314C">
        <w:rPr>
          <w:rFonts w:ascii="Arial" w:hAnsi="Arial" w:cs="Arial"/>
          <w:sz w:val="20"/>
          <w:szCs w:val="20"/>
        </w:rPr>
        <w:t xml:space="preserve"> </w:t>
      </w:r>
      <w:r w:rsidR="00E81AF5">
        <w:rPr>
          <w:rFonts w:ascii="Arial" w:hAnsi="Arial" w:cs="Arial"/>
          <w:sz w:val="20"/>
          <w:szCs w:val="20"/>
        </w:rPr>
        <w:t>M</w:t>
      </w:r>
      <w:r w:rsidRPr="0058314C">
        <w:rPr>
          <w:rFonts w:ascii="Arial" w:hAnsi="Arial" w:cs="Arial"/>
          <w:sz w:val="20"/>
          <w:szCs w:val="20"/>
        </w:rPr>
        <w:t xml:space="preserve">ember at a </w:t>
      </w:r>
      <w:r>
        <w:rPr>
          <w:rFonts w:ascii="Arial" w:hAnsi="Arial" w:cs="Arial"/>
          <w:sz w:val="20"/>
          <w:szCs w:val="20"/>
        </w:rPr>
        <w:t>Board</w:t>
      </w:r>
      <w:r w:rsidRPr="0058314C">
        <w:rPr>
          <w:rFonts w:ascii="Arial" w:hAnsi="Arial" w:cs="Arial"/>
          <w:sz w:val="20"/>
          <w:szCs w:val="20"/>
        </w:rPr>
        <w:t xml:space="preserve"> meeting need not be by attendance in person but may be by that </w:t>
      </w:r>
      <w:r>
        <w:rPr>
          <w:rFonts w:ascii="Arial" w:hAnsi="Arial" w:cs="Arial"/>
          <w:sz w:val="20"/>
          <w:szCs w:val="20"/>
        </w:rPr>
        <w:t>Board</w:t>
      </w:r>
      <w:r w:rsidRPr="0058314C">
        <w:rPr>
          <w:rFonts w:ascii="Arial" w:hAnsi="Arial" w:cs="Arial"/>
          <w:sz w:val="20"/>
          <w:szCs w:val="20"/>
        </w:rPr>
        <w:t xml:space="preserve"> </w:t>
      </w:r>
      <w:r w:rsidR="00E81AF5">
        <w:rPr>
          <w:rFonts w:ascii="Arial" w:hAnsi="Arial" w:cs="Arial"/>
          <w:sz w:val="20"/>
          <w:szCs w:val="20"/>
        </w:rPr>
        <w:t>M</w:t>
      </w:r>
      <w:r w:rsidRPr="0058314C">
        <w:rPr>
          <w:rFonts w:ascii="Arial" w:hAnsi="Arial" w:cs="Arial"/>
          <w:sz w:val="20"/>
          <w:szCs w:val="20"/>
        </w:rPr>
        <w:t>ember being simultaneously in contact</w:t>
      </w:r>
      <w:r w:rsidR="00382535">
        <w:rPr>
          <w:rFonts w:ascii="Arial" w:hAnsi="Arial" w:cs="Arial"/>
          <w:sz w:val="20"/>
          <w:szCs w:val="20"/>
        </w:rPr>
        <w:t xml:space="preserve"> with each other Member at the Board Meeting</w:t>
      </w:r>
      <w:r w:rsidRPr="0058314C">
        <w:rPr>
          <w:rFonts w:ascii="Arial" w:hAnsi="Arial" w:cs="Arial"/>
          <w:sz w:val="20"/>
          <w:szCs w:val="20"/>
        </w:rPr>
        <w:t xml:space="preserve"> by telephone</w:t>
      </w:r>
      <w:r w:rsidR="00382535">
        <w:rPr>
          <w:rFonts w:ascii="Arial" w:hAnsi="Arial" w:cs="Arial"/>
          <w:sz w:val="20"/>
          <w:szCs w:val="20"/>
        </w:rPr>
        <w:t>, videoconference</w:t>
      </w:r>
      <w:r w:rsidRPr="0058314C">
        <w:rPr>
          <w:rFonts w:ascii="Arial" w:hAnsi="Arial" w:cs="Arial"/>
          <w:sz w:val="20"/>
          <w:szCs w:val="20"/>
        </w:rPr>
        <w:t xml:space="preserve"> or other means of instantaneous communication</w:t>
      </w:r>
      <w:r w:rsidR="00382535">
        <w:rPr>
          <w:rFonts w:ascii="Arial" w:hAnsi="Arial" w:cs="Arial"/>
          <w:sz w:val="20"/>
          <w:szCs w:val="20"/>
        </w:rPr>
        <w:t xml:space="preserve"> approved for use by the Chairperson in their absolute discretion</w:t>
      </w:r>
      <w:r w:rsidRPr="0058314C">
        <w:rPr>
          <w:rFonts w:ascii="Arial" w:hAnsi="Arial" w:cs="Arial"/>
          <w:sz w:val="20"/>
          <w:szCs w:val="20"/>
        </w:rPr>
        <w:t>.</w:t>
      </w:r>
    </w:p>
    <w:p w14:paraId="19E24397" w14:textId="77777777" w:rsidR="00A53CA9" w:rsidRDefault="00A53CA9" w:rsidP="00A53CA9">
      <w:pPr>
        <w:pStyle w:val="ListParagraph"/>
        <w:spacing w:line="240" w:lineRule="auto"/>
        <w:ind w:left="1418" w:hanging="709"/>
        <w:rPr>
          <w:rFonts w:ascii="Arial" w:hAnsi="Arial" w:cs="Arial"/>
          <w:sz w:val="20"/>
          <w:szCs w:val="20"/>
        </w:rPr>
      </w:pPr>
    </w:p>
    <w:p w14:paraId="1847C675" w14:textId="06ACB011" w:rsidR="00A53CA9" w:rsidRPr="00893EB0" w:rsidRDefault="00A53CA9" w:rsidP="00893EB0">
      <w:pPr>
        <w:pStyle w:val="ListParagraph"/>
        <w:numPr>
          <w:ilvl w:val="0"/>
          <w:numId w:val="64"/>
        </w:numPr>
        <w:spacing w:line="240" w:lineRule="auto"/>
        <w:ind w:left="1418" w:hanging="709"/>
        <w:rPr>
          <w:rFonts w:ascii="Arial" w:hAnsi="Arial" w:cs="Arial"/>
          <w:sz w:val="20"/>
          <w:szCs w:val="20"/>
        </w:rPr>
      </w:pPr>
      <w:r w:rsidRPr="0058314C">
        <w:rPr>
          <w:rFonts w:ascii="Arial" w:hAnsi="Arial" w:cs="Arial"/>
          <w:sz w:val="20"/>
          <w:szCs w:val="20"/>
        </w:rPr>
        <w:t xml:space="preserve">A member who participates in a </w:t>
      </w:r>
      <w:r>
        <w:rPr>
          <w:rFonts w:ascii="Arial" w:hAnsi="Arial" w:cs="Arial"/>
          <w:sz w:val="20"/>
          <w:szCs w:val="20"/>
        </w:rPr>
        <w:t>Board</w:t>
      </w:r>
      <w:r w:rsidRPr="0058314C">
        <w:rPr>
          <w:rFonts w:ascii="Arial" w:hAnsi="Arial" w:cs="Arial"/>
          <w:sz w:val="20"/>
          <w:szCs w:val="20"/>
        </w:rPr>
        <w:t xml:space="preserve"> meeting as allowed under sub</w:t>
      </w:r>
      <w:r>
        <w:rPr>
          <w:rFonts w:ascii="Arial" w:hAnsi="Arial" w:cs="Arial"/>
          <w:sz w:val="20"/>
          <w:szCs w:val="20"/>
        </w:rPr>
        <w:t>-</w:t>
      </w:r>
      <w:r w:rsidRPr="0058314C">
        <w:rPr>
          <w:rFonts w:ascii="Arial" w:hAnsi="Arial" w:cs="Arial"/>
          <w:sz w:val="20"/>
          <w:szCs w:val="20"/>
        </w:rPr>
        <w:t xml:space="preserve">rule </w:t>
      </w:r>
      <w:r w:rsidR="007B7867">
        <w:rPr>
          <w:rFonts w:ascii="Arial" w:hAnsi="Arial" w:cs="Arial"/>
          <w:sz w:val="20"/>
          <w:szCs w:val="20"/>
        </w:rPr>
        <w:fldChar w:fldCharType="begin"/>
      </w:r>
      <w:r w:rsidR="007B7867">
        <w:rPr>
          <w:rFonts w:ascii="Arial" w:hAnsi="Arial" w:cs="Arial"/>
          <w:sz w:val="20"/>
          <w:szCs w:val="20"/>
        </w:rPr>
        <w:instrText xml:space="preserve"> REF _Ref487616082 \r \h </w:instrText>
      </w:r>
      <w:r w:rsidR="007B7867">
        <w:rPr>
          <w:rFonts w:ascii="Arial" w:hAnsi="Arial" w:cs="Arial"/>
          <w:sz w:val="20"/>
          <w:szCs w:val="20"/>
        </w:rPr>
      </w:r>
      <w:r w:rsidR="007B7867">
        <w:rPr>
          <w:rFonts w:ascii="Arial" w:hAnsi="Arial" w:cs="Arial"/>
          <w:sz w:val="20"/>
          <w:szCs w:val="20"/>
        </w:rPr>
        <w:fldChar w:fldCharType="separate"/>
      </w:r>
      <w:r w:rsidR="00804A66">
        <w:rPr>
          <w:rFonts w:ascii="Arial" w:hAnsi="Arial" w:cs="Arial"/>
          <w:sz w:val="20"/>
          <w:szCs w:val="20"/>
        </w:rPr>
        <w:t>21</w:t>
      </w:r>
      <w:r w:rsidR="007B7867">
        <w:rPr>
          <w:rFonts w:ascii="Arial" w:hAnsi="Arial" w:cs="Arial"/>
          <w:sz w:val="20"/>
          <w:szCs w:val="20"/>
        </w:rPr>
        <w:fldChar w:fldCharType="end"/>
      </w:r>
      <w:r w:rsidRPr="0058314C">
        <w:rPr>
          <w:rFonts w:ascii="Arial" w:hAnsi="Arial" w:cs="Arial"/>
          <w:sz w:val="20"/>
          <w:szCs w:val="20"/>
        </w:rPr>
        <w:t>(1) is taken to be present at the meeting and, if the member votes at the meeting, the member is taken to have voted in person.</w:t>
      </w:r>
    </w:p>
    <w:p w14:paraId="0DECC10C" w14:textId="77777777" w:rsidR="008361E9" w:rsidRPr="00C04961" w:rsidRDefault="008361E9" w:rsidP="007C33F5">
      <w:pPr>
        <w:pStyle w:val="Heading2"/>
        <w:pageBreakBefore/>
        <w:spacing w:before="0" w:after="240" w:line="240" w:lineRule="auto"/>
        <w:jc w:val="center"/>
        <w:rPr>
          <w:rFonts w:ascii="Arial" w:hAnsi="Arial" w:cs="Arial"/>
          <w:b/>
        </w:rPr>
      </w:pPr>
      <w:bookmarkStart w:id="31" w:name="_Toc480915232"/>
      <w:r w:rsidRPr="00C04961">
        <w:rPr>
          <w:rFonts w:ascii="Arial" w:hAnsi="Arial" w:cs="Arial"/>
          <w:b/>
        </w:rPr>
        <w:lastRenderedPageBreak/>
        <w:t xml:space="preserve">PART </w:t>
      </w:r>
      <w:r w:rsidR="00663FDD">
        <w:rPr>
          <w:rFonts w:ascii="Arial" w:hAnsi="Arial" w:cs="Arial"/>
          <w:b/>
        </w:rPr>
        <w:t>5</w:t>
      </w:r>
      <w:r w:rsidRPr="00C04961">
        <w:rPr>
          <w:rFonts w:ascii="Arial" w:hAnsi="Arial" w:cs="Arial"/>
          <w:b/>
        </w:rPr>
        <w:t xml:space="preserve"> – GENERAL MEETINGS OF THE FOUNDATION</w:t>
      </w:r>
      <w:bookmarkEnd w:id="31"/>
    </w:p>
    <w:p w14:paraId="4EB697AA" w14:textId="77777777" w:rsidR="00346CF2" w:rsidRPr="00C04961" w:rsidRDefault="00E133BC" w:rsidP="007C33F5">
      <w:pPr>
        <w:pStyle w:val="Head1Legal"/>
        <w:spacing w:after="240" w:line="240" w:lineRule="auto"/>
        <w:rPr>
          <w:rFonts w:ascii="Arial" w:hAnsi="Arial" w:cs="Arial"/>
          <w:b/>
        </w:rPr>
      </w:pPr>
      <w:bookmarkStart w:id="32" w:name="_Ref455483522"/>
      <w:r w:rsidRPr="00C04961">
        <w:rPr>
          <w:rFonts w:ascii="Arial" w:hAnsi="Arial" w:cs="Arial"/>
          <w:b/>
        </w:rPr>
        <w:t>ANNUAL GENERAL MEETING</w:t>
      </w:r>
      <w:bookmarkEnd w:id="32"/>
    </w:p>
    <w:p w14:paraId="4DE53856" w14:textId="77777777" w:rsidR="00346CF2" w:rsidRPr="00A246F9" w:rsidRDefault="00E133BC" w:rsidP="007C33F5">
      <w:pPr>
        <w:pStyle w:val="Head1Legal"/>
        <w:numPr>
          <w:ilvl w:val="0"/>
          <w:numId w:val="18"/>
        </w:numPr>
        <w:spacing w:after="240" w:line="240" w:lineRule="auto"/>
        <w:ind w:left="1287" w:hanging="567"/>
        <w:rPr>
          <w:rFonts w:ascii="Arial" w:hAnsi="Arial" w:cs="Arial"/>
          <w:sz w:val="20"/>
          <w:szCs w:val="20"/>
        </w:rPr>
      </w:pPr>
      <w:r w:rsidRPr="00A246F9">
        <w:rPr>
          <w:rFonts w:ascii="Arial" w:hAnsi="Arial" w:cs="Arial"/>
          <w:sz w:val="20"/>
          <w:szCs w:val="20"/>
        </w:rPr>
        <w:t xml:space="preserve">The Board must determine the date, time and place of the annual </w:t>
      </w:r>
      <w:r w:rsidR="00464342">
        <w:rPr>
          <w:rFonts w:ascii="Arial" w:hAnsi="Arial" w:cs="Arial"/>
          <w:sz w:val="20"/>
          <w:szCs w:val="20"/>
        </w:rPr>
        <w:t>G</w:t>
      </w:r>
      <w:r w:rsidRPr="00A246F9">
        <w:rPr>
          <w:rFonts w:ascii="Arial" w:hAnsi="Arial" w:cs="Arial"/>
          <w:sz w:val="20"/>
          <w:szCs w:val="20"/>
        </w:rPr>
        <w:t xml:space="preserve">eneral </w:t>
      </w:r>
      <w:r w:rsidR="00464342">
        <w:rPr>
          <w:rFonts w:ascii="Arial" w:hAnsi="Arial" w:cs="Arial"/>
          <w:sz w:val="20"/>
          <w:szCs w:val="20"/>
        </w:rPr>
        <w:t>M</w:t>
      </w:r>
      <w:r w:rsidRPr="00A246F9">
        <w:rPr>
          <w:rFonts w:ascii="Arial" w:hAnsi="Arial" w:cs="Arial"/>
          <w:sz w:val="20"/>
          <w:szCs w:val="20"/>
        </w:rPr>
        <w:t xml:space="preserve">eeting.  </w:t>
      </w:r>
    </w:p>
    <w:p w14:paraId="6DAF2470" w14:textId="77777777" w:rsidR="00E133BC" w:rsidRPr="00295DE8" w:rsidRDefault="00E133BC" w:rsidP="007C33F5">
      <w:pPr>
        <w:pStyle w:val="Head2Legal"/>
        <w:numPr>
          <w:ilvl w:val="0"/>
          <w:numId w:val="18"/>
        </w:numPr>
        <w:spacing w:after="240" w:line="240" w:lineRule="auto"/>
        <w:ind w:left="1287" w:hanging="567"/>
        <w:rPr>
          <w:rFonts w:ascii="Arial" w:hAnsi="Arial" w:cs="Arial"/>
          <w:sz w:val="20"/>
          <w:szCs w:val="20"/>
        </w:rPr>
      </w:pPr>
      <w:r w:rsidRPr="00A246F9">
        <w:rPr>
          <w:rFonts w:ascii="Arial" w:hAnsi="Arial" w:cs="Arial"/>
          <w:sz w:val="20"/>
          <w:szCs w:val="20"/>
        </w:rPr>
        <w:t xml:space="preserve">The annual </w:t>
      </w:r>
      <w:r w:rsidR="00464342">
        <w:rPr>
          <w:rFonts w:ascii="Arial" w:hAnsi="Arial" w:cs="Arial"/>
          <w:sz w:val="20"/>
          <w:szCs w:val="20"/>
        </w:rPr>
        <w:t>G</w:t>
      </w:r>
      <w:r w:rsidRPr="00A246F9">
        <w:rPr>
          <w:rFonts w:ascii="Arial" w:hAnsi="Arial" w:cs="Arial"/>
          <w:sz w:val="20"/>
          <w:szCs w:val="20"/>
        </w:rPr>
        <w:t xml:space="preserve">eneral </w:t>
      </w:r>
      <w:r w:rsidR="00464342">
        <w:rPr>
          <w:rFonts w:ascii="Arial" w:hAnsi="Arial" w:cs="Arial"/>
          <w:sz w:val="20"/>
          <w:szCs w:val="20"/>
        </w:rPr>
        <w:t>M</w:t>
      </w:r>
      <w:r w:rsidRPr="00A246F9">
        <w:rPr>
          <w:rFonts w:ascii="Arial" w:hAnsi="Arial" w:cs="Arial"/>
          <w:sz w:val="20"/>
          <w:szCs w:val="20"/>
        </w:rPr>
        <w:t xml:space="preserve">eeting must be held during the </w:t>
      </w:r>
      <w:r w:rsidR="00B32225" w:rsidRPr="00B32225">
        <w:rPr>
          <w:rFonts w:ascii="Arial" w:hAnsi="Arial" w:cs="Arial"/>
          <w:sz w:val="20"/>
          <w:szCs w:val="20"/>
        </w:rPr>
        <w:t xml:space="preserve">first six months </w:t>
      </w:r>
      <w:r w:rsidRPr="00295DE8">
        <w:rPr>
          <w:rFonts w:ascii="Arial" w:hAnsi="Arial" w:cs="Arial"/>
          <w:sz w:val="20"/>
          <w:szCs w:val="20"/>
        </w:rPr>
        <w:t>of each Financial Year of the Foundation.</w:t>
      </w:r>
    </w:p>
    <w:p w14:paraId="7315DDC9" w14:textId="77777777" w:rsidR="00E133BC" w:rsidRPr="00A246F9" w:rsidRDefault="00E133BC" w:rsidP="007C33F5">
      <w:pPr>
        <w:pStyle w:val="Head1Legal"/>
        <w:numPr>
          <w:ilvl w:val="0"/>
          <w:numId w:val="18"/>
        </w:numPr>
        <w:spacing w:after="240" w:line="240" w:lineRule="auto"/>
        <w:ind w:left="1287" w:hanging="567"/>
        <w:rPr>
          <w:rFonts w:ascii="Arial" w:hAnsi="Arial" w:cs="Arial"/>
          <w:sz w:val="20"/>
          <w:szCs w:val="20"/>
        </w:rPr>
      </w:pPr>
      <w:r w:rsidRPr="00A246F9">
        <w:rPr>
          <w:rFonts w:ascii="Arial" w:hAnsi="Arial" w:cs="Arial"/>
          <w:sz w:val="20"/>
          <w:szCs w:val="20"/>
        </w:rPr>
        <w:t xml:space="preserve">The ordinary business of the </w:t>
      </w:r>
      <w:r w:rsidR="00464342">
        <w:rPr>
          <w:rFonts w:ascii="Arial" w:hAnsi="Arial" w:cs="Arial"/>
          <w:sz w:val="20"/>
          <w:szCs w:val="20"/>
        </w:rPr>
        <w:t>a</w:t>
      </w:r>
      <w:r w:rsidRPr="00A246F9">
        <w:rPr>
          <w:rFonts w:ascii="Arial" w:hAnsi="Arial" w:cs="Arial"/>
          <w:sz w:val="20"/>
          <w:szCs w:val="20"/>
        </w:rPr>
        <w:t xml:space="preserve">nnual </w:t>
      </w:r>
      <w:r w:rsidR="00464342">
        <w:rPr>
          <w:rFonts w:ascii="Arial" w:hAnsi="Arial" w:cs="Arial"/>
          <w:sz w:val="20"/>
          <w:szCs w:val="20"/>
        </w:rPr>
        <w:t>G</w:t>
      </w:r>
      <w:r w:rsidRPr="00A246F9">
        <w:rPr>
          <w:rFonts w:ascii="Arial" w:hAnsi="Arial" w:cs="Arial"/>
          <w:sz w:val="20"/>
          <w:szCs w:val="20"/>
        </w:rPr>
        <w:t xml:space="preserve">eneral </w:t>
      </w:r>
      <w:r w:rsidR="00464342">
        <w:rPr>
          <w:rFonts w:ascii="Arial" w:hAnsi="Arial" w:cs="Arial"/>
          <w:sz w:val="20"/>
          <w:szCs w:val="20"/>
        </w:rPr>
        <w:t>M</w:t>
      </w:r>
      <w:r w:rsidRPr="00A246F9">
        <w:rPr>
          <w:rFonts w:ascii="Arial" w:hAnsi="Arial" w:cs="Arial"/>
          <w:sz w:val="20"/>
          <w:szCs w:val="20"/>
        </w:rPr>
        <w:t>eeting is</w:t>
      </w:r>
      <w:r w:rsidR="002A6695">
        <w:rPr>
          <w:rFonts w:ascii="Arial" w:hAnsi="Arial" w:cs="Arial"/>
          <w:sz w:val="20"/>
          <w:szCs w:val="20"/>
        </w:rPr>
        <w:t>:</w:t>
      </w:r>
    </w:p>
    <w:p w14:paraId="28EA6706" w14:textId="6AD7AD7E" w:rsidR="00B16684" w:rsidRPr="00A246F9" w:rsidRDefault="00B16684" w:rsidP="007C33F5">
      <w:pPr>
        <w:pStyle w:val="Head1Legal"/>
        <w:numPr>
          <w:ilvl w:val="1"/>
          <w:numId w:val="36"/>
        </w:numPr>
        <w:spacing w:after="240" w:line="240" w:lineRule="auto"/>
        <w:ind w:left="1854" w:hanging="567"/>
        <w:rPr>
          <w:rFonts w:ascii="Arial" w:hAnsi="Arial" w:cs="Arial"/>
          <w:sz w:val="20"/>
          <w:szCs w:val="20"/>
        </w:rPr>
      </w:pPr>
      <w:r w:rsidRPr="00A246F9">
        <w:rPr>
          <w:rFonts w:ascii="Arial" w:hAnsi="Arial" w:cs="Arial"/>
          <w:sz w:val="20"/>
          <w:szCs w:val="20"/>
        </w:rPr>
        <w:t xml:space="preserve">the consideration and adoption of the Annual Report of the Board, the Balance Sheet and the Statement of Income and Expenditure for the </w:t>
      </w:r>
      <w:r w:rsidR="00A36C3F">
        <w:rPr>
          <w:rFonts w:ascii="Arial" w:hAnsi="Arial" w:cs="Arial"/>
          <w:sz w:val="20"/>
          <w:szCs w:val="20"/>
        </w:rPr>
        <w:t xml:space="preserve">previous </w:t>
      </w:r>
      <w:r w:rsidRPr="00A246F9">
        <w:rPr>
          <w:rFonts w:ascii="Arial" w:hAnsi="Arial" w:cs="Arial"/>
          <w:sz w:val="20"/>
          <w:szCs w:val="20"/>
        </w:rPr>
        <w:t>year; and</w:t>
      </w:r>
    </w:p>
    <w:p w14:paraId="437F2686" w14:textId="77777777" w:rsidR="00B16684" w:rsidRDefault="00B16684" w:rsidP="007C33F5">
      <w:pPr>
        <w:pStyle w:val="Head1Legal"/>
        <w:numPr>
          <w:ilvl w:val="1"/>
          <w:numId w:val="36"/>
        </w:numPr>
        <w:spacing w:after="240" w:line="240" w:lineRule="auto"/>
        <w:ind w:left="1854" w:hanging="567"/>
        <w:rPr>
          <w:rFonts w:ascii="Arial" w:hAnsi="Arial" w:cs="Arial"/>
          <w:sz w:val="20"/>
          <w:szCs w:val="20"/>
        </w:rPr>
      </w:pPr>
      <w:r w:rsidRPr="00A246F9">
        <w:rPr>
          <w:rFonts w:ascii="Arial" w:hAnsi="Arial" w:cs="Arial"/>
          <w:sz w:val="20"/>
          <w:szCs w:val="20"/>
        </w:rPr>
        <w:t xml:space="preserve">any other matters that are brought before the meeting by the Board or any </w:t>
      </w:r>
      <w:r w:rsidR="009B58C5">
        <w:rPr>
          <w:rFonts w:ascii="Arial" w:hAnsi="Arial" w:cs="Arial"/>
          <w:sz w:val="20"/>
          <w:szCs w:val="20"/>
        </w:rPr>
        <w:t>Member</w:t>
      </w:r>
      <w:r w:rsidRPr="00A246F9">
        <w:rPr>
          <w:rFonts w:ascii="Arial" w:hAnsi="Arial" w:cs="Arial"/>
          <w:sz w:val="20"/>
          <w:szCs w:val="20"/>
        </w:rPr>
        <w:t>.</w:t>
      </w:r>
    </w:p>
    <w:p w14:paraId="10AA335D" w14:textId="6F9E018E" w:rsidR="00B949FE" w:rsidRPr="007B7867" w:rsidRDefault="006F4E84" w:rsidP="007B7867">
      <w:pPr>
        <w:pStyle w:val="Head1Legal"/>
        <w:numPr>
          <w:ilvl w:val="0"/>
          <w:numId w:val="18"/>
        </w:numPr>
        <w:spacing w:after="240" w:line="240" w:lineRule="auto"/>
        <w:ind w:left="1287" w:hanging="567"/>
        <w:rPr>
          <w:rFonts w:ascii="Arial" w:hAnsi="Arial" w:cs="Arial"/>
          <w:sz w:val="20"/>
          <w:szCs w:val="20"/>
        </w:rPr>
      </w:pPr>
      <w:r>
        <w:rPr>
          <w:rFonts w:ascii="Arial" w:hAnsi="Arial" w:cs="Arial"/>
          <w:sz w:val="20"/>
          <w:szCs w:val="20"/>
        </w:rPr>
        <w:t>The Chairperson may at their absolute discretion permit any individuals who are not Members to attend an Annual General Meeting for the purposes of observing the meeting or presenting information at that meeting.</w:t>
      </w:r>
    </w:p>
    <w:p w14:paraId="6C812E9B" w14:textId="77777777" w:rsidR="00E133BC" w:rsidRPr="00C04961" w:rsidRDefault="00E133BC" w:rsidP="007C33F5">
      <w:pPr>
        <w:pStyle w:val="Head1Legal"/>
        <w:spacing w:after="240" w:line="240" w:lineRule="auto"/>
        <w:rPr>
          <w:rFonts w:ascii="Arial" w:hAnsi="Arial" w:cs="Arial"/>
          <w:b/>
        </w:rPr>
      </w:pPr>
      <w:bookmarkStart w:id="33" w:name="_Ref455482022"/>
      <w:r w:rsidRPr="00C04961">
        <w:rPr>
          <w:rFonts w:ascii="Arial" w:hAnsi="Arial" w:cs="Arial"/>
          <w:b/>
        </w:rPr>
        <w:t>SPECIAL GENERAL MEETINGS</w:t>
      </w:r>
      <w:bookmarkEnd w:id="33"/>
    </w:p>
    <w:p w14:paraId="32E5D683" w14:textId="77777777" w:rsidR="00E133BC" w:rsidRPr="00A246F9" w:rsidRDefault="00E133BC" w:rsidP="007C33F5">
      <w:pPr>
        <w:pStyle w:val="Head1Legal"/>
        <w:numPr>
          <w:ilvl w:val="0"/>
          <w:numId w:val="15"/>
        </w:numPr>
        <w:spacing w:after="240" w:line="240" w:lineRule="auto"/>
        <w:ind w:left="1287" w:hanging="567"/>
        <w:rPr>
          <w:rFonts w:ascii="Arial" w:hAnsi="Arial" w:cs="Arial"/>
          <w:sz w:val="20"/>
          <w:szCs w:val="20"/>
        </w:rPr>
      </w:pPr>
      <w:bookmarkStart w:id="34" w:name="_Ref455480023"/>
      <w:r w:rsidRPr="00A246F9">
        <w:rPr>
          <w:rFonts w:ascii="Arial" w:hAnsi="Arial" w:cs="Arial"/>
          <w:sz w:val="20"/>
          <w:szCs w:val="20"/>
        </w:rPr>
        <w:t xml:space="preserve">The Board may convene a </w:t>
      </w:r>
      <w:r w:rsidR="00240D64">
        <w:rPr>
          <w:rFonts w:ascii="Arial" w:hAnsi="Arial" w:cs="Arial"/>
          <w:sz w:val="20"/>
          <w:szCs w:val="20"/>
        </w:rPr>
        <w:t>S</w:t>
      </w:r>
      <w:r w:rsidRPr="00A246F9">
        <w:rPr>
          <w:rFonts w:ascii="Arial" w:hAnsi="Arial" w:cs="Arial"/>
          <w:sz w:val="20"/>
          <w:szCs w:val="20"/>
        </w:rPr>
        <w:t xml:space="preserve">pecial </w:t>
      </w:r>
      <w:r w:rsidR="00464342">
        <w:rPr>
          <w:rFonts w:ascii="Arial" w:hAnsi="Arial" w:cs="Arial"/>
          <w:sz w:val="20"/>
          <w:szCs w:val="20"/>
        </w:rPr>
        <w:t>Ge</w:t>
      </w:r>
      <w:r w:rsidRPr="00A246F9">
        <w:rPr>
          <w:rFonts w:ascii="Arial" w:hAnsi="Arial" w:cs="Arial"/>
          <w:sz w:val="20"/>
          <w:szCs w:val="20"/>
        </w:rPr>
        <w:t xml:space="preserve">neral </w:t>
      </w:r>
      <w:r w:rsidR="00464342">
        <w:rPr>
          <w:rFonts w:ascii="Arial" w:hAnsi="Arial" w:cs="Arial"/>
          <w:sz w:val="20"/>
          <w:szCs w:val="20"/>
        </w:rPr>
        <w:t>M</w:t>
      </w:r>
      <w:r w:rsidRPr="00A246F9">
        <w:rPr>
          <w:rFonts w:ascii="Arial" w:hAnsi="Arial" w:cs="Arial"/>
          <w:sz w:val="20"/>
          <w:szCs w:val="20"/>
        </w:rPr>
        <w:t>eeting.</w:t>
      </w:r>
      <w:bookmarkEnd w:id="34"/>
    </w:p>
    <w:p w14:paraId="36633023" w14:textId="11460C87" w:rsidR="00E133BC" w:rsidRPr="00A246F9" w:rsidRDefault="00E133BC" w:rsidP="007C33F5">
      <w:pPr>
        <w:pStyle w:val="Head2Legal"/>
        <w:numPr>
          <w:ilvl w:val="0"/>
          <w:numId w:val="15"/>
        </w:numPr>
        <w:spacing w:after="240" w:line="240" w:lineRule="auto"/>
        <w:ind w:left="1287" w:hanging="567"/>
        <w:rPr>
          <w:rFonts w:ascii="Arial" w:hAnsi="Arial" w:cs="Arial"/>
          <w:sz w:val="20"/>
          <w:szCs w:val="20"/>
        </w:rPr>
      </w:pPr>
      <w:bookmarkStart w:id="35" w:name="_Ref455569886"/>
      <w:r w:rsidRPr="00A246F9">
        <w:rPr>
          <w:rFonts w:ascii="Arial" w:hAnsi="Arial" w:cs="Arial"/>
          <w:sz w:val="20"/>
          <w:szCs w:val="20"/>
        </w:rPr>
        <w:t xml:space="preserve">The Board must convene a </w:t>
      </w:r>
      <w:r w:rsidR="00240D64">
        <w:rPr>
          <w:rFonts w:ascii="Arial" w:hAnsi="Arial" w:cs="Arial"/>
          <w:sz w:val="20"/>
          <w:szCs w:val="20"/>
        </w:rPr>
        <w:t>S</w:t>
      </w:r>
      <w:r w:rsidRPr="00A246F9">
        <w:rPr>
          <w:rFonts w:ascii="Arial" w:hAnsi="Arial" w:cs="Arial"/>
          <w:sz w:val="20"/>
          <w:szCs w:val="20"/>
        </w:rPr>
        <w:t xml:space="preserve">pecial </w:t>
      </w:r>
      <w:r w:rsidR="00464342">
        <w:rPr>
          <w:rFonts w:ascii="Arial" w:hAnsi="Arial" w:cs="Arial"/>
          <w:sz w:val="20"/>
          <w:szCs w:val="20"/>
        </w:rPr>
        <w:t>G</w:t>
      </w:r>
      <w:r w:rsidRPr="00A246F9">
        <w:rPr>
          <w:rFonts w:ascii="Arial" w:hAnsi="Arial" w:cs="Arial"/>
          <w:sz w:val="20"/>
          <w:szCs w:val="20"/>
        </w:rPr>
        <w:t xml:space="preserve">eneral </w:t>
      </w:r>
      <w:r w:rsidR="00464342">
        <w:rPr>
          <w:rFonts w:ascii="Arial" w:hAnsi="Arial" w:cs="Arial"/>
          <w:sz w:val="20"/>
          <w:szCs w:val="20"/>
        </w:rPr>
        <w:t>M</w:t>
      </w:r>
      <w:r w:rsidRPr="00A246F9">
        <w:rPr>
          <w:rFonts w:ascii="Arial" w:hAnsi="Arial" w:cs="Arial"/>
          <w:sz w:val="20"/>
          <w:szCs w:val="20"/>
        </w:rPr>
        <w:t xml:space="preserve">eeting </w:t>
      </w:r>
      <w:r w:rsidR="00503688" w:rsidRPr="00503688">
        <w:rPr>
          <w:rFonts w:ascii="Arial" w:hAnsi="Arial" w:cs="Arial"/>
          <w:sz w:val="20"/>
          <w:szCs w:val="20"/>
        </w:rPr>
        <w:t xml:space="preserve">requested to do so by a formal Resolution of the Council, or if </w:t>
      </w:r>
      <w:r w:rsidR="00B32225" w:rsidRPr="00B32225">
        <w:rPr>
          <w:rFonts w:ascii="Arial" w:hAnsi="Arial" w:cs="Arial"/>
          <w:sz w:val="20"/>
          <w:szCs w:val="20"/>
        </w:rPr>
        <w:t>at least 10% of the Members</w:t>
      </w:r>
      <w:r w:rsidR="00362A60" w:rsidRPr="006F4E84">
        <w:rPr>
          <w:rFonts w:ascii="Arial" w:hAnsi="Arial" w:cs="Arial"/>
          <w:sz w:val="20"/>
          <w:szCs w:val="20"/>
        </w:rPr>
        <w:t xml:space="preserve">, </w:t>
      </w:r>
      <w:r w:rsidR="00B32225" w:rsidRPr="00B32225">
        <w:rPr>
          <w:rFonts w:ascii="Arial" w:hAnsi="Arial" w:cs="Arial"/>
          <w:sz w:val="20"/>
          <w:szCs w:val="20"/>
        </w:rPr>
        <w:t>being not less than 3 persons excluding proxies</w:t>
      </w:r>
      <w:r w:rsidR="00362A60" w:rsidRPr="006F4E84">
        <w:rPr>
          <w:rFonts w:ascii="Arial" w:hAnsi="Arial" w:cs="Arial"/>
          <w:sz w:val="20"/>
          <w:szCs w:val="20"/>
        </w:rPr>
        <w:t>,</w:t>
      </w:r>
      <w:r w:rsidR="00362A60">
        <w:rPr>
          <w:rFonts w:ascii="Arial" w:hAnsi="Arial" w:cs="Arial"/>
          <w:sz w:val="20"/>
          <w:szCs w:val="20"/>
        </w:rPr>
        <w:t xml:space="preserve"> </w:t>
      </w:r>
      <w:r w:rsidRPr="00A246F9">
        <w:rPr>
          <w:rFonts w:ascii="Arial" w:hAnsi="Arial" w:cs="Arial"/>
          <w:sz w:val="20"/>
          <w:szCs w:val="20"/>
        </w:rPr>
        <w:t xml:space="preserve">require a </w:t>
      </w:r>
      <w:r w:rsidR="00240D64">
        <w:rPr>
          <w:rFonts w:ascii="Arial" w:hAnsi="Arial" w:cs="Arial"/>
          <w:sz w:val="20"/>
          <w:szCs w:val="20"/>
        </w:rPr>
        <w:t>S</w:t>
      </w:r>
      <w:r w:rsidRPr="00A246F9">
        <w:rPr>
          <w:rFonts w:ascii="Arial" w:hAnsi="Arial" w:cs="Arial"/>
          <w:sz w:val="20"/>
          <w:szCs w:val="20"/>
        </w:rPr>
        <w:t xml:space="preserve">pecial </w:t>
      </w:r>
      <w:r w:rsidR="00464342">
        <w:rPr>
          <w:rFonts w:ascii="Arial" w:hAnsi="Arial" w:cs="Arial"/>
          <w:sz w:val="20"/>
          <w:szCs w:val="20"/>
        </w:rPr>
        <w:t>G</w:t>
      </w:r>
      <w:r w:rsidRPr="00A246F9">
        <w:rPr>
          <w:rFonts w:ascii="Arial" w:hAnsi="Arial" w:cs="Arial"/>
          <w:sz w:val="20"/>
          <w:szCs w:val="20"/>
        </w:rPr>
        <w:t xml:space="preserve">eneral </w:t>
      </w:r>
      <w:r w:rsidR="00464342">
        <w:rPr>
          <w:rFonts w:ascii="Arial" w:hAnsi="Arial" w:cs="Arial"/>
          <w:sz w:val="20"/>
          <w:szCs w:val="20"/>
        </w:rPr>
        <w:t>M</w:t>
      </w:r>
      <w:r w:rsidRPr="00A246F9">
        <w:rPr>
          <w:rFonts w:ascii="Arial" w:hAnsi="Arial" w:cs="Arial"/>
          <w:sz w:val="20"/>
          <w:szCs w:val="20"/>
        </w:rPr>
        <w:t>eeting to be convened.</w:t>
      </w:r>
      <w:bookmarkEnd w:id="35"/>
    </w:p>
    <w:p w14:paraId="163A92AC" w14:textId="77777777" w:rsidR="00805E1C" w:rsidRPr="00A246F9" w:rsidRDefault="00805E1C" w:rsidP="007C33F5">
      <w:pPr>
        <w:pStyle w:val="ListParagraph"/>
        <w:numPr>
          <w:ilvl w:val="0"/>
          <w:numId w:val="15"/>
        </w:numPr>
        <w:autoSpaceDE w:val="0"/>
        <w:autoSpaceDN w:val="0"/>
        <w:adjustRightInd w:val="0"/>
        <w:spacing w:after="240" w:line="240" w:lineRule="auto"/>
        <w:ind w:left="1287" w:hanging="567"/>
        <w:contextualSpacing w:val="0"/>
        <w:jc w:val="both"/>
        <w:rPr>
          <w:rFonts w:ascii="Arial" w:hAnsi="Arial" w:cs="Arial"/>
          <w:color w:val="000000" w:themeColor="text1"/>
          <w:sz w:val="20"/>
          <w:szCs w:val="20"/>
        </w:rPr>
      </w:pPr>
      <w:bookmarkStart w:id="36" w:name="_Ref455569602"/>
      <w:r w:rsidRPr="00A246F9">
        <w:rPr>
          <w:rFonts w:ascii="Arial" w:hAnsi="Arial" w:cs="Arial"/>
          <w:color w:val="000000" w:themeColor="text1"/>
          <w:sz w:val="20"/>
          <w:szCs w:val="20"/>
        </w:rPr>
        <w:t xml:space="preserve">The </w:t>
      </w:r>
      <w:r w:rsidR="009B58C5">
        <w:rPr>
          <w:rFonts w:ascii="Arial" w:hAnsi="Arial" w:cs="Arial"/>
          <w:color w:val="000000" w:themeColor="text1"/>
          <w:sz w:val="20"/>
          <w:szCs w:val="20"/>
        </w:rPr>
        <w:t>Member</w:t>
      </w:r>
      <w:r w:rsidR="009B58C5" w:rsidRPr="00A246F9">
        <w:rPr>
          <w:rFonts w:ascii="Arial" w:hAnsi="Arial" w:cs="Arial"/>
          <w:color w:val="000000" w:themeColor="text1"/>
          <w:sz w:val="20"/>
          <w:szCs w:val="20"/>
        </w:rPr>
        <w:t xml:space="preserve">s </w:t>
      </w:r>
      <w:r w:rsidRPr="00A246F9">
        <w:rPr>
          <w:rFonts w:ascii="Arial" w:hAnsi="Arial" w:cs="Arial"/>
          <w:color w:val="000000" w:themeColor="text1"/>
          <w:sz w:val="20"/>
          <w:szCs w:val="20"/>
        </w:rPr>
        <w:t xml:space="preserve">requiring a </w:t>
      </w:r>
      <w:r w:rsidR="00240D64">
        <w:rPr>
          <w:rFonts w:ascii="Arial" w:hAnsi="Arial" w:cs="Arial"/>
          <w:color w:val="000000" w:themeColor="text1"/>
          <w:sz w:val="20"/>
          <w:szCs w:val="20"/>
        </w:rPr>
        <w:t>S</w:t>
      </w:r>
      <w:r w:rsidRPr="00A246F9">
        <w:rPr>
          <w:rFonts w:ascii="Arial" w:hAnsi="Arial" w:cs="Arial"/>
          <w:color w:val="000000" w:themeColor="text1"/>
          <w:sz w:val="20"/>
          <w:szCs w:val="20"/>
        </w:rPr>
        <w:t xml:space="preserve">pecial </w:t>
      </w:r>
      <w:r w:rsidR="00464342">
        <w:rPr>
          <w:rFonts w:ascii="Arial" w:hAnsi="Arial" w:cs="Arial"/>
          <w:color w:val="000000" w:themeColor="text1"/>
          <w:sz w:val="20"/>
          <w:szCs w:val="20"/>
        </w:rPr>
        <w:t>G</w:t>
      </w:r>
      <w:r w:rsidRPr="00A246F9">
        <w:rPr>
          <w:rFonts w:ascii="Arial" w:hAnsi="Arial" w:cs="Arial"/>
          <w:color w:val="000000" w:themeColor="text1"/>
          <w:sz w:val="20"/>
          <w:szCs w:val="20"/>
        </w:rPr>
        <w:t xml:space="preserve">eneral </w:t>
      </w:r>
      <w:r w:rsidR="00464342">
        <w:rPr>
          <w:rFonts w:ascii="Arial" w:hAnsi="Arial" w:cs="Arial"/>
          <w:color w:val="000000" w:themeColor="text1"/>
          <w:sz w:val="20"/>
          <w:szCs w:val="20"/>
        </w:rPr>
        <w:t>M</w:t>
      </w:r>
      <w:r w:rsidRPr="00A246F9">
        <w:rPr>
          <w:rFonts w:ascii="Arial" w:hAnsi="Arial" w:cs="Arial"/>
          <w:color w:val="000000" w:themeColor="text1"/>
          <w:sz w:val="20"/>
          <w:szCs w:val="20"/>
        </w:rPr>
        <w:t>eeting to be convened must</w:t>
      </w:r>
      <w:bookmarkEnd w:id="36"/>
      <w:r w:rsidR="002A6695">
        <w:rPr>
          <w:rFonts w:ascii="Arial" w:hAnsi="Arial" w:cs="Arial"/>
          <w:color w:val="000000" w:themeColor="text1"/>
          <w:sz w:val="20"/>
          <w:szCs w:val="20"/>
        </w:rPr>
        <w:t>:</w:t>
      </w:r>
    </w:p>
    <w:p w14:paraId="60198FCC" w14:textId="77777777" w:rsidR="00805E1C" w:rsidRPr="00A246F9" w:rsidRDefault="00805E1C" w:rsidP="007C33F5">
      <w:pPr>
        <w:pStyle w:val="ListParagraph"/>
        <w:numPr>
          <w:ilvl w:val="1"/>
          <w:numId w:val="34"/>
        </w:numPr>
        <w:autoSpaceDE w:val="0"/>
        <w:autoSpaceDN w:val="0"/>
        <w:adjustRightInd w:val="0"/>
        <w:spacing w:after="240" w:line="240" w:lineRule="auto"/>
        <w:ind w:left="1854" w:hanging="567"/>
        <w:contextualSpacing w:val="0"/>
        <w:jc w:val="both"/>
        <w:rPr>
          <w:rFonts w:ascii="Arial" w:hAnsi="Arial" w:cs="Arial"/>
          <w:color w:val="000000" w:themeColor="text1"/>
          <w:sz w:val="20"/>
          <w:szCs w:val="20"/>
        </w:rPr>
      </w:pPr>
      <w:bookmarkStart w:id="37" w:name="_Ref455569603"/>
      <w:r w:rsidRPr="00A246F9">
        <w:rPr>
          <w:rFonts w:ascii="Arial" w:hAnsi="Arial" w:cs="Arial"/>
          <w:color w:val="000000" w:themeColor="text1"/>
          <w:sz w:val="20"/>
          <w:szCs w:val="20"/>
        </w:rPr>
        <w:t xml:space="preserve">make the requirement by written notice given to the </w:t>
      </w:r>
      <w:r w:rsidR="006C7FA1">
        <w:rPr>
          <w:rFonts w:ascii="Arial" w:hAnsi="Arial" w:cs="Arial"/>
          <w:color w:val="000000" w:themeColor="text1"/>
          <w:sz w:val="20"/>
          <w:szCs w:val="20"/>
        </w:rPr>
        <w:t>Secretary</w:t>
      </w:r>
      <w:r w:rsidRPr="00A246F9">
        <w:rPr>
          <w:rFonts w:ascii="Arial" w:hAnsi="Arial" w:cs="Arial"/>
          <w:color w:val="000000" w:themeColor="text1"/>
          <w:sz w:val="20"/>
          <w:szCs w:val="20"/>
        </w:rPr>
        <w:t xml:space="preserve">; </w:t>
      </w:r>
      <w:bookmarkEnd w:id="37"/>
    </w:p>
    <w:p w14:paraId="4FAE719B" w14:textId="77777777" w:rsidR="00805E1C" w:rsidRPr="00A246F9" w:rsidRDefault="00805E1C" w:rsidP="007C33F5">
      <w:pPr>
        <w:pStyle w:val="ListParagraph"/>
        <w:numPr>
          <w:ilvl w:val="1"/>
          <w:numId w:val="34"/>
        </w:numPr>
        <w:autoSpaceDE w:val="0"/>
        <w:autoSpaceDN w:val="0"/>
        <w:adjustRightInd w:val="0"/>
        <w:spacing w:after="240" w:line="240" w:lineRule="auto"/>
        <w:ind w:left="1854" w:hanging="567"/>
        <w:contextualSpacing w:val="0"/>
        <w:jc w:val="both"/>
        <w:rPr>
          <w:rFonts w:ascii="Arial" w:hAnsi="Arial" w:cs="Arial"/>
          <w:color w:val="000000" w:themeColor="text1"/>
          <w:sz w:val="20"/>
          <w:szCs w:val="20"/>
        </w:rPr>
      </w:pPr>
      <w:r w:rsidRPr="00A246F9">
        <w:rPr>
          <w:rFonts w:ascii="Arial" w:hAnsi="Arial" w:cs="Arial"/>
          <w:color w:val="000000" w:themeColor="text1"/>
          <w:sz w:val="20"/>
          <w:szCs w:val="20"/>
        </w:rPr>
        <w:t>state in the notice the business to be considered at the meeting; and</w:t>
      </w:r>
    </w:p>
    <w:p w14:paraId="724921BF" w14:textId="77777777" w:rsidR="00805E1C" w:rsidRPr="00A246F9" w:rsidRDefault="00805E1C" w:rsidP="007C33F5">
      <w:pPr>
        <w:pStyle w:val="ListParagraph"/>
        <w:numPr>
          <w:ilvl w:val="1"/>
          <w:numId w:val="34"/>
        </w:numPr>
        <w:autoSpaceDE w:val="0"/>
        <w:autoSpaceDN w:val="0"/>
        <w:adjustRightInd w:val="0"/>
        <w:spacing w:after="240" w:line="240" w:lineRule="auto"/>
        <w:ind w:left="1854" w:hanging="567"/>
        <w:contextualSpacing w:val="0"/>
        <w:jc w:val="both"/>
        <w:rPr>
          <w:rFonts w:ascii="Arial" w:hAnsi="Arial" w:cs="Arial"/>
          <w:color w:val="000000" w:themeColor="text1"/>
          <w:sz w:val="20"/>
          <w:szCs w:val="20"/>
        </w:rPr>
      </w:pPr>
      <w:r w:rsidRPr="00A246F9">
        <w:rPr>
          <w:rFonts w:ascii="Arial" w:hAnsi="Arial" w:cs="Arial"/>
          <w:color w:val="000000" w:themeColor="text1"/>
          <w:sz w:val="20"/>
          <w:szCs w:val="20"/>
        </w:rPr>
        <w:t>each sign the notice.</w:t>
      </w:r>
    </w:p>
    <w:p w14:paraId="7AA07F70" w14:textId="14817D94" w:rsidR="00805E1C" w:rsidRPr="00A246F9" w:rsidRDefault="00A36C3F" w:rsidP="007C33F5">
      <w:pPr>
        <w:pStyle w:val="ListParagraph"/>
        <w:numPr>
          <w:ilvl w:val="0"/>
          <w:numId w:val="15"/>
        </w:numPr>
        <w:spacing w:after="240" w:line="240" w:lineRule="auto"/>
        <w:ind w:left="1287" w:hanging="567"/>
        <w:contextualSpacing w:val="0"/>
        <w:rPr>
          <w:rFonts w:ascii="Arial" w:eastAsiaTheme="minorEastAsia" w:hAnsi="Arial" w:cs="Arial"/>
          <w:sz w:val="20"/>
          <w:szCs w:val="20"/>
          <w:lang w:eastAsia="zh-CN"/>
        </w:rPr>
      </w:pPr>
      <w:r>
        <w:rPr>
          <w:rFonts w:ascii="Arial" w:eastAsiaTheme="minorEastAsia" w:hAnsi="Arial" w:cs="Arial"/>
          <w:sz w:val="20"/>
          <w:szCs w:val="20"/>
          <w:lang w:eastAsia="zh-CN"/>
        </w:rPr>
        <w:t>Notice of t</w:t>
      </w:r>
      <w:r w:rsidR="00805E1C" w:rsidRPr="00A246F9">
        <w:rPr>
          <w:rFonts w:ascii="Arial" w:eastAsiaTheme="minorEastAsia" w:hAnsi="Arial" w:cs="Arial"/>
          <w:sz w:val="20"/>
          <w:szCs w:val="20"/>
          <w:lang w:eastAsia="zh-CN"/>
        </w:rPr>
        <w:t xml:space="preserve">he </w:t>
      </w:r>
      <w:r w:rsidR="00240D64">
        <w:rPr>
          <w:rFonts w:ascii="Arial" w:eastAsiaTheme="minorEastAsia" w:hAnsi="Arial" w:cs="Arial"/>
          <w:sz w:val="20"/>
          <w:szCs w:val="20"/>
          <w:lang w:eastAsia="zh-CN"/>
        </w:rPr>
        <w:t>S</w:t>
      </w:r>
      <w:r w:rsidR="00805E1C" w:rsidRPr="00A246F9">
        <w:rPr>
          <w:rFonts w:ascii="Arial" w:eastAsiaTheme="minorEastAsia" w:hAnsi="Arial" w:cs="Arial"/>
          <w:sz w:val="20"/>
          <w:szCs w:val="20"/>
          <w:lang w:eastAsia="zh-CN"/>
        </w:rPr>
        <w:t xml:space="preserve">pecial </w:t>
      </w:r>
      <w:r w:rsidR="00464342">
        <w:rPr>
          <w:rFonts w:ascii="Arial" w:eastAsiaTheme="minorEastAsia" w:hAnsi="Arial" w:cs="Arial"/>
          <w:sz w:val="20"/>
          <w:szCs w:val="20"/>
          <w:lang w:eastAsia="zh-CN"/>
        </w:rPr>
        <w:t>G</w:t>
      </w:r>
      <w:r w:rsidR="00805E1C" w:rsidRPr="00A246F9">
        <w:rPr>
          <w:rFonts w:ascii="Arial" w:eastAsiaTheme="minorEastAsia" w:hAnsi="Arial" w:cs="Arial"/>
          <w:sz w:val="20"/>
          <w:szCs w:val="20"/>
          <w:lang w:eastAsia="zh-CN"/>
        </w:rPr>
        <w:t xml:space="preserve">eneral </w:t>
      </w:r>
      <w:r w:rsidR="00464342">
        <w:rPr>
          <w:rFonts w:ascii="Arial" w:eastAsiaTheme="minorEastAsia" w:hAnsi="Arial" w:cs="Arial"/>
          <w:sz w:val="20"/>
          <w:szCs w:val="20"/>
          <w:lang w:eastAsia="zh-CN"/>
        </w:rPr>
        <w:t>M</w:t>
      </w:r>
      <w:r w:rsidR="00805E1C" w:rsidRPr="00A246F9">
        <w:rPr>
          <w:rFonts w:ascii="Arial" w:eastAsiaTheme="minorEastAsia" w:hAnsi="Arial" w:cs="Arial"/>
          <w:sz w:val="20"/>
          <w:szCs w:val="20"/>
          <w:lang w:eastAsia="zh-CN"/>
        </w:rPr>
        <w:t xml:space="preserve">eeting must be </w:t>
      </w:r>
      <w:r>
        <w:rPr>
          <w:rFonts w:ascii="Arial" w:eastAsiaTheme="minorEastAsia" w:hAnsi="Arial" w:cs="Arial"/>
          <w:sz w:val="20"/>
          <w:szCs w:val="20"/>
          <w:lang w:eastAsia="zh-CN"/>
        </w:rPr>
        <w:t>sent</w:t>
      </w:r>
      <w:r w:rsidR="00805E1C" w:rsidRPr="00A246F9">
        <w:rPr>
          <w:rFonts w:ascii="Arial" w:eastAsiaTheme="minorEastAsia" w:hAnsi="Arial" w:cs="Arial"/>
          <w:sz w:val="20"/>
          <w:szCs w:val="20"/>
          <w:lang w:eastAsia="zh-CN"/>
        </w:rPr>
        <w:t xml:space="preserve"> within 28 days after notice is given under sub</w:t>
      </w:r>
      <w:r w:rsidR="006F4E84">
        <w:rPr>
          <w:rFonts w:ascii="Arial" w:eastAsiaTheme="minorEastAsia" w:hAnsi="Arial" w:cs="Arial"/>
          <w:sz w:val="20"/>
          <w:szCs w:val="20"/>
          <w:lang w:eastAsia="zh-CN"/>
        </w:rPr>
        <w:t>-</w:t>
      </w:r>
      <w:r w:rsidR="00805E1C" w:rsidRPr="00A246F9">
        <w:rPr>
          <w:rFonts w:ascii="Arial" w:eastAsiaTheme="minorEastAsia" w:hAnsi="Arial" w:cs="Arial"/>
          <w:sz w:val="20"/>
          <w:szCs w:val="20"/>
          <w:lang w:eastAsia="zh-CN"/>
        </w:rPr>
        <w:t>rule</w:t>
      </w:r>
      <w:r w:rsidR="0010319A" w:rsidRPr="00A246F9">
        <w:rPr>
          <w:rFonts w:ascii="Arial" w:eastAsiaTheme="minorEastAsia" w:hAnsi="Arial" w:cs="Arial"/>
          <w:sz w:val="20"/>
          <w:szCs w:val="20"/>
          <w:lang w:eastAsia="zh-CN"/>
        </w:rPr>
        <w:t xml:space="preserve"> </w:t>
      </w:r>
      <w:r w:rsidR="004F2856">
        <w:rPr>
          <w:rFonts w:ascii="Arial" w:eastAsiaTheme="minorEastAsia" w:hAnsi="Arial" w:cs="Arial"/>
          <w:sz w:val="20"/>
          <w:szCs w:val="20"/>
          <w:lang w:eastAsia="zh-CN"/>
        </w:rPr>
        <w:fldChar w:fldCharType="begin"/>
      </w:r>
      <w:r w:rsidR="006F4E84">
        <w:rPr>
          <w:rFonts w:ascii="Arial" w:eastAsiaTheme="minorEastAsia" w:hAnsi="Arial" w:cs="Arial"/>
          <w:sz w:val="20"/>
          <w:szCs w:val="20"/>
          <w:lang w:eastAsia="zh-CN"/>
        </w:rPr>
        <w:instrText xml:space="preserve"> REF _Ref455482022 \r \h </w:instrText>
      </w:r>
      <w:r w:rsidR="004F2856">
        <w:rPr>
          <w:rFonts w:ascii="Arial" w:eastAsiaTheme="minorEastAsia" w:hAnsi="Arial" w:cs="Arial"/>
          <w:sz w:val="20"/>
          <w:szCs w:val="20"/>
          <w:lang w:eastAsia="zh-CN"/>
        </w:rPr>
      </w:r>
      <w:r w:rsidR="004F2856">
        <w:rPr>
          <w:rFonts w:ascii="Arial" w:eastAsiaTheme="minorEastAsia" w:hAnsi="Arial" w:cs="Arial"/>
          <w:sz w:val="20"/>
          <w:szCs w:val="20"/>
          <w:lang w:eastAsia="zh-CN"/>
        </w:rPr>
        <w:fldChar w:fldCharType="separate"/>
      </w:r>
      <w:r w:rsidR="00804A66">
        <w:rPr>
          <w:rFonts w:ascii="Arial" w:eastAsiaTheme="minorEastAsia" w:hAnsi="Arial" w:cs="Arial"/>
          <w:sz w:val="20"/>
          <w:szCs w:val="20"/>
          <w:lang w:eastAsia="zh-CN"/>
        </w:rPr>
        <w:t>23</w:t>
      </w:r>
      <w:r w:rsidR="004F2856">
        <w:rPr>
          <w:rFonts w:ascii="Arial" w:eastAsiaTheme="minorEastAsia" w:hAnsi="Arial" w:cs="Arial"/>
          <w:sz w:val="20"/>
          <w:szCs w:val="20"/>
          <w:lang w:eastAsia="zh-CN"/>
        </w:rPr>
        <w:fldChar w:fldCharType="end"/>
      </w:r>
      <w:r w:rsidR="005678D0">
        <w:rPr>
          <w:rFonts w:ascii="Arial" w:eastAsiaTheme="minorEastAsia" w:hAnsi="Arial" w:cs="Arial"/>
          <w:sz w:val="20"/>
          <w:szCs w:val="20"/>
          <w:lang w:eastAsia="zh-CN"/>
        </w:rPr>
        <w:t>(3)(a).</w:t>
      </w:r>
    </w:p>
    <w:p w14:paraId="7A45F0FB" w14:textId="5469B96B" w:rsidR="00805E1C" w:rsidRPr="00A246F9" w:rsidRDefault="00805E1C" w:rsidP="007C33F5">
      <w:pPr>
        <w:pStyle w:val="Head2Legal"/>
        <w:numPr>
          <w:ilvl w:val="0"/>
          <w:numId w:val="15"/>
        </w:numPr>
        <w:spacing w:after="240" w:line="240" w:lineRule="auto"/>
        <w:ind w:left="1287" w:hanging="567"/>
        <w:rPr>
          <w:rFonts w:ascii="Arial" w:hAnsi="Arial" w:cs="Arial"/>
          <w:sz w:val="20"/>
          <w:szCs w:val="20"/>
        </w:rPr>
      </w:pPr>
      <w:bookmarkStart w:id="38" w:name="_Ref455569622"/>
      <w:r w:rsidRPr="00A246F9">
        <w:rPr>
          <w:rFonts w:ascii="Arial" w:hAnsi="Arial" w:cs="Arial"/>
          <w:sz w:val="20"/>
          <w:szCs w:val="20"/>
        </w:rPr>
        <w:t xml:space="preserve">If the </w:t>
      </w:r>
      <w:r w:rsidR="00C13552" w:rsidRPr="00A246F9">
        <w:rPr>
          <w:rFonts w:ascii="Arial" w:hAnsi="Arial" w:cs="Arial"/>
          <w:sz w:val="20"/>
          <w:szCs w:val="20"/>
        </w:rPr>
        <w:t>Board</w:t>
      </w:r>
      <w:r w:rsidRPr="00A246F9">
        <w:rPr>
          <w:rFonts w:ascii="Arial" w:hAnsi="Arial" w:cs="Arial"/>
          <w:sz w:val="20"/>
          <w:szCs w:val="20"/>
        </w:rPr>
        <w:t xml:space="preserve"> does not </w:t>
      </w:r>
      <w:r w:rsidR="00894C20">
        <w:rPr>
          <w:rFonts w:ascii="Arial" w:hAnsi="Arial" w:cs="Arial"/>
          <w:sz w:val="20"/>
          <w:szCs w:val="20"/>
        </w:rPr>
        <w:t>give the notice conven</w:t>
      </w:r>
      <w:r w:rsidR="00A36C3F">
        <w:rPr>
          <w:rFonts w:ascii="Arial" w:hAnsi="Arial" w:cs="Arial"/>
          <w:sz w:val="20"/>
          <w:szCs w:val="20"/>
        </w:rPr>
        <w:t>ing</w:t>
      </w:r>
      <w:r w:rsidRPr="00A246F9">
        <w:rPr>
          <w:rFonts w:ascii="Arial" w:hAnsi="Arial" w:cs="Arial"/>
          <w:sz w:val="20"/>
          <w:szCs w:val="20"/>
        </w:rPr>
        <w:t xml:space="preserve"> a </w:t>
      </w:r>
      <w:r w:rsidR="00240D64">
        <w:rPr>
          <w:rFonts w:ascii="Arial" w:hAnsi="Arial" w:cs="Arial"/>
          <w:sz w:val="20"/>
          <w:szCs w:val="20"/>
        </w:rPr>
        <w:t>S</w:t>
      </w:r>
      <w:r w:rsidRPr="00A246F9">
        <w:rPr>
          <w:rFonts w:ascii="Arial" w:hAnsi="Arial" w:cs="Arial"/>
          <w:sz w:val="20"/>
          <w:szCs w:val="20"/>
        </w:rPr>
        <w:t xml:space="preserve">pecial </w:t>
      </w:r>
      <w:r w:rsidR="00464342">
        <w:rPr>
          <w:rFonts w:ascii="Arial" w:hAnsi="Arial" w:cs="Arial"/>
          <w:sz w:val="20"/>
          <w:szCs w:val="20"/>
        </w:rPr>
        <w:t>G</w:t>
      </w:r>
      <w:r w:rsidRPr="00A246F9">
        <w:rPr>
          <w:rFonts w:ascii="Arial" w:hAnsi="Arial" w:cs="Arial"/>
          <w:sz w:val="20"/>
          <w:szCs w:val="20"/>
        </w:rPr>
        <w:t xml:space="preserve">eneral </w:t>
      </w:r>
      <w:r w:rsidR="00464342">
        <w:rPr>
          <w:rFonts w:ascii="Arial" w:hAnsi="Arial" w:cs="Arial"/>
          <w:sz w:val="20"/>
          <w:szCs w:val="20"/>
        </w:rPr>
        <w:t>M</w:t>
      </w:r>
      <w:r w:rsidRPr="00A246F9">
        <w:rPr>
          <w:rFonts w:ascii="Arial" w:hAnsi="Arial" w:cs="Arial"/>
          <w:sz w:val="20"/>
          <w:szCs w:val="20"/>
        </w:rPr>
        <w:t xml:space="preserve">eeting within that 28 day period, the </w:t>
      </w:r>
      <w:r w:rsidR="009B58C5">
        <w:rPr>
          <w:rFonts w:ascii="Arial" w:hAnsi="Arial" w:cs="Arial"/>
          <w:sz w:val="20"/>
          <w:szCs w:val="20"/>
        </w:rPr>
        <w:t>Member</w:t>
      </w:r>
      <w:r w:rsidR="009B58C5" w:rsidRPr="00A246F9">
        <w:rPr>
          <w:rFonts w:ascii="Arial" w:hAnsi="Arial" w:cs="Arial"/>
          <w:sz w:val="20"/>
          <w:szCs w:val="20"/>
        </w:rPr>
        <w:t xml:space="preserve">s </w:t>
      </w:r>
      <w:r w:rsidRPr="00A246F9">
        <w:rPr>
          <w:rFonts w:ascii="Arial" w:hAnsi="Arial" w:cs="Arial"/>
          <w:sz w:val="20"/>
          <w:szCs w:val="20"/>
        </w:rPr>
        <w:t xml:space="preserve">making the requirement (or any of them) may convene the </w:t>
      </w:r>
      <w:r w:rsidR="00240D64">
        <w:rPr>
          <w:rFonts w:ascii="Arial" w:hAnsi="Arial" w:cs="Arial"/>
          <w:sz w:val="20"/>
          <w:szCs w:val="20"/>
        </w:rPr>
        <w:t>S</w:t>
      </w:r>
      <w:r w:rsidRPr="00A246F9">
        <w:rPr>
          <w:rFonts w:ascii="Arial" w:hAnsi="Arial" w:cs="Arial"/>
          <w:sz w:val="20"/>
          <w:szCs w:val="20"/>
        </w:rPr>
        <w:t xml:space="preserve">pecial </w:t>
      </w:r>
      <w:r w:rsidR="00464342">
        <w:rPr>
          <w:rFonts w:ascii="Arial" w:hAnsi="Arial" w:cs="Arial"/>
          <w:sz w:val="20"/>
          <w:szCs w:val="20"/>
        </w:rPr>
        <w:t>G</w:t>
      </w:r>
      <w:r w:rsidRPr="00A246F9">
        <w:rPr>
          <w:rFonts w:ascii="Arial" w:hAnsi="Arial" w:cs="Arial"/>
          <w:sz w:val="20"/>
          <w:szCs w:val="20"/>
        </w:rPr>
        <w:t xml:space="preserve">eneral </w:t>
      </w:r>
      <w:r w:rsidR="00464342">
        <w:rPr>
          <w:rFonts w:ascii="Arial" w:hAnsi="Arial" w:cs="Arial"/>
          <w:sz w:val="20"/>
          <w:szCs w:val="20"/>
        </w:rPr>
        <w:t>M</w:t>
      </w:r>
      <w:r w:rsidRPr="00A246F9">
        <w:rPr>
          <w:rFonts w:ascii="Arial" w:hAnsi="Arial" w:cs="Arial"/>
          <w:sz w:val="20"/>
          <w:szCs w:val="20"/>
        </w:rPr>
        <w:t>eeting.</w:t>
      </w:r>
      <w:bookmarkEnd w:id="38"/>
    </w:p>
    <w:p w14:paraId="683AD2C7" w14:textId="77777777" w:rsidR="00805E1C" w:rsidRPr="00A246F9" w:rsidRDefault="00805E1C" w:rsidP="007C33F5">
      <w:pPr>
        <w:pStyle w:val="Head2Legal"/>
        <w:numPr>
          <w:ilvl w:val="0"/>
          <w:numId w:val="15"/>
        </w:numPr>
        <w:spacing w:after="240" w:line="240" w:lineRule="auto"/>
        <w:ind w:left="1287" w:hanging="567"/>
        <w:rPr>
          <w:rFonts w:ascii="Arial" w:hAnsi="Arial" w:cs="Arial"/>
          <w:sz w:val="20"/>
          <w:szCs w:val="20"/>
        </w:rPr>
      </w:pPr>
      <w:r w:rsidRPr="00A246F9">
        <w:rPr>
          <w:rFonts w:ascii="Arial" w:hAnsi="Arial" w:cs="Arial"/>
          <w:sz w:val="20"/>
          <w:szCs w:val="20"/>
        </w:rPr>
        <w:t xml:space="preserve">A </w:t>
      </w:r>
      <w:r w:rsidR="00240D64">
        <w:rPr>
          <w:rFonts w:ascii="Arial" w:hAnsi="Arial" w:cs="Arial"/>
          <w:sz w:val="20"/>
          <w:szCs w:val="20"/>
        </w:rPr>
        <w:t>S</w:t>
      </w:r>
      <w:r w:rsidRPr="00A246F9">
        <w:rPr>
          <w:rFonts w:ascii="Arial" w:hAnsi="Arial" w:cs="Arial"/>
          <w:sz w:val="20"/>
          <w:szCs w:val="20"/>
        </w:rPr>
        <w:t xml:space="preserve">pecial </w:t>
      </w:r>
      <w:r w:rsidR="00464342">
        <w:rPr>
          <w:rFonts w:ascii="Arial" w:hAnsi="Arial" w:cs="Arial"/>
          <w:sz w:val="20"/>
          <w:szCs w:val="20"/>
        </w:rPr>
        <w:t>G</w:t>
      </w:r>
      <w:r w:rsidRPr="00A246F9">
        <w:rPr>
          <w:rFonts w:ascii="Arial" w:hAnsi="Arial" w:cs="Arial"/>
          <w:sz w:val="20"/>
          <w:szCs w:val="20"/>
        </w:rPr>
        <w:t xml:space="preserve">eneral </w:t>
      </w:r>
      <w:r w:rsidR="00464342">
        <w:rPr>
          <w:rFonts w:ascii="Arial" w:hAnsi="Arial" w:cs="Arial"/>
          <w:sz w:val="20"/>
          <w:szCs w:val="20"/>
        </w:rPr>
        <w:t>M</w:t>
      </w:r>
      <w:r w:rsidRPr="00A246F9">
        <w:rPr>
          <w:rFonts w:ascii="Arial" w:hAnsi="Arial" w:cs="Arial"/>
          <w:sz w:val="20"/>
          <w:szCs w:val="20"/>
        </w:rPr>
        <w:t xml:space="preserve">eeting convened by </w:t>
      </w:r>
      <w:r w:rsidR="009B58C5">
        <w:rPr>
          <w:rFonts w:ascii="Arial" w:hAnsi="Arial" w:cs="Arial"/>
          <w:sz w:val="20"/>
          <w:szCs w:val="20"/>
        </w:rPr>
        <w:t>Member</w:t>
      </w:r>
      <w:r w:rsidR="009B58C5" w:rsidRPr="00A246F9">
        <w:rPr>
          <w:rFonts w:ascii="Arial" w:hAnsi="Arial" w:cs="Arial"/>
          <w:sz w:val="20"/>
          <w:szCs w:val="20"/>
        </w:rPr>
        <w:t xml:space="preserve">s </w:t>
      </w:r>
      <w:r w:rsidRPr="00A246F9">
        <w:rPr>
          <w:rFonts w:ascii="Arial" w:hAnsi="Arial" w:cs="Arial"/>
          <w:sz w:val="20"/>
          <w:szCs w:val="20"/>
        </w:rPr>
        <w:t>under sub</w:t>
      </w:r>
      <w:r w:rsidR="006F4E84">
        <w:rPr>
          <w:rFonts w:ascii="Arial" w:hAnsi="Arial" w:cs="Arial"/>
          <w:sz w:val="20"/>
          <w:szCs w:val="20"/>
        </w:rPr>
        <w:t>-</w:t>
      </w:r>
      <w:r w:rsidRPr="00A246F9">
        <w:rPr>
          <w:rFonts w:ascii="Arial" w:hAnsi="Arial" w:cs="Arial"/>
          <w:sz w:val="20"/>
          <w:szCs w:val="20"/>
        </w:rPr>
        <w:t>rule</w:t>
      </w:r>
      <w:r w:rsidR="005678D0">
        <w:rPr>
          <w:rFonts w:ascii="Arial" w:hAnsi="Arial" w:cs="Arial"/>
          <w:sz w:val="20"/>
          <w:szCs w:val="20"/>
        </w:rPr>
        <w:t xml:space="preserve"> </w:t>
      </w:r>
      <w:r w:rsidR="004F2856">
        <w:rPr>
          <w:rFonts w:ascii="Arial" w:hAnsi="Arial" w:cs="Arial"/>
          <w:sz w:val="20"/>
          <w:szCs w:val="20"/>
        </w:rPr>
        <w:fldChar w:fldCharType="begin"/>
      </w:r>
      <w:r w:rsidR="006F4E84">
        <w:rPr>
          <w:rFonts w:ascii="Arial" w:hAnsi="Arial" w:cs="Arial"/>
          <w:sz w:val="20"/>
          <w:szCs w:val="20"/>
        </w:rPr>
        <w:instrText xml:space="preserve"> REF _Ref455482022 \r \h </w:instrText>
      </w:r>
      <w:r w:rsidR="004F2856">
        <w:rPr>
          <w:rFonts w:ascii="Arial" w:hAnsi="Arial" w:cs="Arial"/>
          <w:sz w:val="20"/>
          <w:szCs w:val="20"/>
        </w:rPr>
      </w:r>
      <w:r w:rsidR="004F2856">
        <w:rPr>
          <w:rFonts w:ascii="Arial" w:hAnsi="Arial" w:cs="Arial"/>
          <w:sz w:val="20"/>
          <w:szCs w:val="20"/>
        </w:rPr>
        <w:fldChar w:fldCharType="separate"/>
      </w:r>
      <w:r w:rsidR="00804A66">
        <w:rPr>
          <w:rFonts w:ascii="Arial" w:hAnsi="Arial" w:cs="Arial"/>
          <w:sz w:val="20"/>
          <w:szCs w:val="20"/>
        </w:rPr>
        <w:t>23</w:t>
      </w:r>
      <w:r w:rsidR="004F2856">
        <w:rPr>
          <w:rFonts w:ascii="Arial" w:hAnsi="Arial" w:cs="Arial"/>
          <w:sz w:val="20"/>
          <w:szCs w:val="20"/>
        </w:rPr>
        <w:fldChar w:fldCharType="end"/>
      </w:r>
      <w:r w:rsidR="005678D0">
        <w:rPr>
          <w:rFonts w:ascii="Arial" w:hAnsi="Arial" w:cs="Arial"/>
          <w:sz w:val="20"/>
          <w:szCs w:val="20"/>
        </w:rPr>
        <w:t>(5)</w:t>
      </w:r>
      <w:r w:rsidR="002A6695">
        <w:rPr>
          <w:rFonts w:ascii="Arial" w:hAnsi="Arial" w:cs="Arial"/>
          <w:sz w:val="20"/>
          <w:szCs w:val="20"/>
        </w:rPr>
        <w:t>:</w:t>
      </w:r>
    </w:p>
    <w:p w14:paraId="33B51767" w14:textId="77777777" w:rsidR="00805E1C" w:rsidRPr="00A246F9" w:rsidRDefault="00805E1C" w:rsidP="007C33F5">
      <w:pPr>
        <w:pStyle w:val="Head2Legal"/>
        <w:numPr>
          <w:ilvl w:val="1"/>
          <w:numId w:val="35"/>
        </w:numPr>
        <w:spacing w:after="240" w:line="240" w:lineRule="auto"/>
        <w:ind w:left="1854" w:hanging="567"/>
        <w:rPr>
          <w:rFonts w:ascii="Arial" w:hAnsi="Arial" w:cs="Arial"/>
          <w:sz w:val="20"/>
          <w:szCs w:val="20"/>
        </w:rPr>
      </w:pPr>
      <w:r w:rsidRPr="00A246F9">
        <w:rPr>
          <w:rFonts w:ascii="Arial" w:hAnsi="Arial" w:cs="Arial"/>
          <w:sz w:val="20"/>
          <w:szCs w:val="20"/>
        </w:rPr>
        <w:t>must be held within 3 months after the date the original requirement was made; and</w:t>
      </w:r>
    </w:p>
    <w:p w14:paraId="454F8E9A" w14:textId="77777777" w:rsidR="00805E1C" w:rsidRPr="00A246F9" w:rsidRDefault="00805E1C" w:rsidP="007C33F5">
      <w:pPr>
        <w:pStyle w:val="Head2Legal"/>
        <w:numPr>
          <w:ilvl w:val="1"/>
          <w:numId w:val="35"/>
        </w:numPr>
        <w:spacing w:after="240" w:line="240" w:lineRule="auto"/>
        <w:ind w:left="1854" w:hanging="567"/>
        <w:rPr>
          <w:rFonts w:ascii="Arial" w:hAnsi="Arial" w:cs="Arial"/>
          <w:sz w:val="20"/>
          <w:szCs w:val="20"/>
        </w:rPr>
      </w:pPr>
      <w:r w:rsidRPr="00A246F9">
        <w:rPr>
          <w:rFonts w:ascii="Arial" w:hAnsi="Arial" w:cs="Arial"/>
          <w:sz w:val="20"/>
          <w:szCs w:val="20"/>
        </w:rPr>
        <w:t>may only consider the business stated in the notice by which the requirement was made.</w:t>
      </w:r>
    </w:p>
    <w:p w14:paraId="181E8F07" w14:textId="77777777" w:rsidR="006F4E84" w:rsidRPr="006F4E84" w:rsidRDefault="00805E1C">
      <w:pPr>
        <w:pStyle w:val="Head2Legal"/>
        <w:numPr>
          <w:ilvl w:val="0"/>
          <w:numId w:val="15"/>
        </w:numPr>
        <w:spacing w:after="240" w:line="240" w:lineRule="auto"/>
        <w:ind w:left="1287" w:hanging="567"/>
        <w:rPr>
          <w:rFonts w:ascii="Arial" w:hAnsi="Arial" w:cs="Arial"/>
          <w:sz w:val="20"/>
          <w:szCs w:val="20"/>
        </w:rPr>
      </w:pPr>
      <w:r w:rsidRPr="00A246F9">
        <w:rPr>
          <w:rFonts w:ascii="Arial" w:hAnsi="Arial" w:cs="Arial"/>
          <w:sz w:val="20"/>
          <w:szCs w:val="20"/>
        </w:rPr>
        <w:t xml:space="preserve">The </w:t>
      </w:r>
      <w:r w:rsidR="003F7AC2">
        <w:rPr>
          <w:rFonts w:ascii="Arial" w:hAnsi="Arial" w:cs="Arial"/>
          <w:sz w:val="20"/>
          <w:szCs w:val="20"/>
        </w:rPr>
        <w:t>Foundation</w:t>
      </w:r>
      <w:r w:rsidRPr="00A246F9">
        <w:rPr>
          <w:rFonts w:ascii="Arial" w:hAnsi="Arial" w:cs="Arial"/>
          <w:sz w:val="20"/>
          <w:szCs w:val="20"/>
        </w:rPr>
        <w:t xml:space="preserve"> must reimburse any reasonable expenses incurred by the </w:t>
      </w:r>
      <w:r w:rsidR="009B58C5">
        <w:rPr>
          <w:rFonts w:ascii="Arial" w:hAnsi="Arial" w:cs="Arial"/>
          <w:sz w:val="20"/>
          <w:szCs w:val="20"/>
        </w:rPr>
        <w:t>Member</w:t>
      </w:r>
      <w:r w:rsidR="009B58C5" w:rsidRPr="00A246F9">
        <w:rPr>
          <w:rFonts w:ascii="Arial" w:hAnsi="Arial" w:cs="Arial"/>
          <w:sz w:val="20"/>
          <w:szCs w:val="20"/>
        </w:rPr>
        <w:t xml:space="preserve">s </w:t>
      </w:r>
      <w:r w:rsidRPr="00A246F9">
        <w:rPr>
          <w:rFonts w:ascii="Arial" w:hAnsi="Arial" w:cs="Arial"/>
          <w:sz w:val="20"/>
          <w:szCs w:val="20"/>
        </w:rPr>
        <w:t xml:space="preserve">convening a </w:t>
      </w:r>
      <w:r w:rsidR="00240D64">
        <w:rPr>
          <w:rFonts w:ascii="Arial" w:hAnsi="Arial" w:cs="Arial"/>
          <w:sz w:val="20"/>
          <w:szCs w:val="20"/>
        </w:rPr>
        <w:t>S</w:t>
      </w:r>
      <w:r w:rsidRPr="00A246F9">
        <w:rPr>
          <w:rFonts w:ascii="Arial" w:hAnsi="Arial" w:cs="Arial"/>
          <w:sz w:val="20"/>
          <w:szCs w:val="20"/>
        </w:rPr>
        <w:t xml:space="preserve">pecial </w:t>
      </w:r>
      <w:r w:rsidR="00464342">
        <w:rPr>
          <w:rFonts w:ascii="Arial" w:hAnsi="Arial" w:cs="Arial"/>
          <w:sz w:val="20"/>
          <w:szCs w:val="20"/>
        </w:rPr>
        <w:t>G</w:t>
      </w:r>
      <w:r w:rsidRPr="00A246F9">
        <w:rPr>
          <w:rFonts w:ascii="Arial" w:hAnsi="Arial" w:cs="Arial"/>
          <w:sz w:val="20"/>
          <w:szCs w:val="20"/>
        </w:rPr>
        <w:t xml:space="preserve">eneral </w:t>
      </w:r>
      <w:r w:rsidR="00464342">
        <w:rPr>
          <w:rFonts w:ascii="Arial" w:hAnsi="Arial" w:cs="Arial"/>
          <w:sz w:val="20"/>
          <w:szCs w:val="20"/>
        </w:rPr>
        <w:t>M</w:t>
      </w:r>
      <w:r w:rsidRPr="00A246F9">
        <w:rPr>
          <w:rFonts w:ascii="Arial" w:hAnsi="Arial" w:cs="Arial"/>
          <w:sz w:val="20"/>
          <w:szCs w:val="20"/>
        </w:rPr>
        <w:t>eeting under sub</w:t>
      </w:r>
      <w:r w:rsidR="006F4E84">
        <w:rPr>
          <w:rFonts w:ascii="Arial" w:hAnsi="Arial" w:cs="Arial"/>
          <w:sz w:val="20"/>
          <w:szCs w:val="20"/>
        </w:rPr>
        <w:t>-</w:t>
      </w:r>
      <w:r w:rsidRPr="00A246F9">
        <w:rPr>
          <w:rFonts w:ascii="Arial" w:hAnsi="Arial" w:cs="Arial"/>
          <w:sz w:val="20"/>
          <w:szCs w:val="20"/>
        </w:rPr>
        <w:t>rule</w:t>
      </w:r>
      <w:r w:rsidR="005678D0">
        <w:rPr>
          <w:rFonts w:ascii="Arial" w:hAnsi="Arial" w:cs="Arial"/>
          <w:sz w:val="20"/>
          <w:szCs w:val="20"/>
        </w:rPr>
        <w:t xml:space="preserve"> </w:t>
      </w:r>
      <w:r w:rsidR="004F2856">
        <w:rPr>
          <w:rFonts w:ascii="Arial" w:hAnsi="Arial" w:cs="Arial"/>
          <w:sz w:val="20"/>
          <w:szCs w:val="20"/>
        </w:rPr>
        <w:fldChar w:fldCharType="begin"/>
      </w:r>
      <w:r w:rsidR="006F4E84">
        <w:rPr>
          <w:rFonts w:ascii="Arial" w:hAnsi="Arial" w:cs="Arial"/>
          <w:sz w:val="20"/>
          <w:szCs w:val="20"/>
        </w:rPr>
        <w:instrText xml:space="preserve"> REF _Ref455482022 \r \h </w:instrText>
      </w:r>
      <w:r w:rsidR="004F2856">
        <w:rPr>
          <w:rFonts w:ascii="Arial" w:hAnsi="Arial" w:cs="Arial"/>
          <w:sz w:val="20"/>
          <w:szCs w:val="20"/>
        </w:rPr>
      </w:r>
      <w:r w:rsidR="004F2856">
        <w:rPr>
          <w:rFonts w:ascii="Arial" w:hAnsi="Arial" w:cs="Arial"/>
          <w:sz w:val="20"/>
          <w:szCs w:val="20"/>
        </w:rPr>
        <w:fldChar w:fldCharType="separate"/>
      </w:r>
      <w:r w:rsidR="00804A66">
        <w:rPr>
          <w:rFonts w:ascii="Arial" w:hAnsi="Arial" w:cs="Arial"/>
          <w:sz w:val="20"/>
          <w:szCs w:val="20"/>
        </w:rPr>
        <w:t>23</w:t>
      </w:r>
      <w:r w:rsidR="004F2856">
        <w:rPr>
          <w:rFonts w:ascii="Arial" w:hAnsi="Arial" w:cs="Arial"/>
          <w:sz w:val="20"/>
          <w:szCs w:val="20"/>
        </w:rPr>
        <w:fldChar w:fldCharType="end"/>
      </w:r>
      <w:r w:rsidR="005678D0">
        <w:rPr>
          <w:rFonts w:ascii="Arial" w:hAnsi="Arial" w:cs="Arial"/>
          <w:sz w:val="20"/>
          <w:szCs w:val="20"/>
        </w:rPr>
        <w:t>(5)</w:t>
      </w:r>
      <w:r w:rsidRPr="00A246F9">
        <w:rPr>
          <w:rFonts w:ascii="Arial" w:hAnsi="Arial" w:cs="Arial"/>
          <w:sz w:val="20"/>
          <w:szCs w:val="20"/>
        </w:rPr>
        <w:t>.</w:t>
      </w:r>
    </w:p>
    <w:p w14:paraId="6761B44A" w14:textId="77777777" w:rsidR="006F4E84" w:rsidRPr="006F4E84" w:rsidRDefault="006F4E84" w:rsidP="007B7867">
      <w:pPr>
        <w:pStyle w:val="ListParagraph"/>
        <w:numPr>
          <w:ilvl w:val="0"/>
          <w:numId w:val="15"/>
        </w:numPr>
        <w:ind w:left="1276" w:hanging="567"/>
        <w:rPr>
          <w:rFonts w:ascii="Arial" w:eastAsiaTheme="minorEastAsia" w:hAnsi="Arial" w:cs="Arial"/>
          <w:sz w:val="20"/>
          <w:szCs w:val="20"/>
          <w:lang w:eastAsia="zh-CN"/>
        </w:rPr>
      </w:pPr>
      <w:r w:rsidRPr="006F4E84">
        <w:rPr>
          <w:rFonts w:ascii="Arial" w:eastAsiaTheme="minorEastAsia" w:hAnsi="Arial" w:cs="Arial"/>
          <w:sz w:val="20"/>
          <w:szCs w:val="20"/>
          <w:lang w:eastAsia="zh-CN"/>
        </w:rPr>
        <w:t>The Chairperson may at their absolute discretion permit any individuals who are not Members to attend an Annual General Meeting for the purposes of observing the meeting or presenting information at that meeting.</w:t>
      </w:r>
    </w:p>
    <w:p w14:paraId="2A4E764B" w14:textId="77777777" w:rsidR="00B949FE" w:rsidRDefault="00B949FE" w:rsidP="00655954">
      <w:pPr>
        <w:pStyle w:val="Head2Legal"/>
        <w:numPr>
          <w:ilvl w:val="0"/>
          <w:numId w:val="0"/>
        </w:numPr>
        <w:spacing w:after="0" w:line="240" w:lineRule="auto"/>
        <w:rPr>
          <w:rFonts w:ascii="Arial" w:hAnsi="Arial" w:cs="Arial"/>
          <w:sz w:val="20"/>
          <w:szCs w:val="20"/>
        </w:rPr>
      </w:pPr>
    </w:p>
    <w:p w14:paraId="1F1CD4F1" w14:textId="77777777" w:rsidR="00B949FE" w:rsidRDefault="008C2050">
      <w:pPr>
        <w:pStyle w:val="Head1Legal"/>
        <w:keepNext/>
        <w:spacing w:after="240" w:line="240" w:lineRule="auto"/>
        <w:rPr>
          <w:rFonts w:ascii="Arial" w:hAnsi="Arial" w:cs="Arial"/>
          <w:b/>
        </w:rPr>
      </w:pPr>
      <w:bookmarkStart w:id="39" w:name="_Ref455481948"/>
      <w:r w:rsidRPr="00C04961">
        <w:rPr>
          <w:rFonts w:ascii="Arial" w:hAnsi="Arial" w:cs="Arial"/>
          <w:b/>
        </w:rPr>
        <w:t>NOTICE OF GENERAL MEETING</w:t>
      </w:r>
      <w:bookmarkEnd w:id="39"/>
    </w:p>
    <w:p w14:paraId="3021F625" w14:textId="475B4127" w:rsidR="00B949FE" w:rsidRDefault="00CB4402">
      <w:pPr>
        <w:pStyle w:val="ListParagraph"/>
        <w:keepNext/>
        <w:numPr>
          <w:ilvl w:val="0"/>
          <w:numId w:val="66"/>
        </w:numPr>
        <w:ind w:left="1276" w:hanging="567"/>
        <w:rPr>
          <w:rFonts w:ascii="Arial" w:hAnsi="Arial" w:cs="Arial"/>
          <w:sz w:val="20"/>
          <w:szCs w:val="20"/>
        </w:rPr>
      </w:pPr>
      <w:bookmarkStart w:id="40" w:name="_Ref455480120"/>
      <w:r w:rsidRPr="0058314C">
        <w:rPr>
          <w:rFonts w:ascii="Arial" w:hAnsi="Arial" w:cs="Arial"/>
          <w:sz w:val="20"/>
          <w:szCs w:val="20"/>
        </w:rPr>
        <w:t>Every Member shall be given at least 14 days’ notice of any General Meeting</w:t>
      </w:r>
      <w:r w:rsidR="006F4E84">
        <w:rPr>
          <w:rFonts w:ascii="Arial" w:hAnsi="Arial" w:cs="Arial"/>
          <w:sz w:val="20"/>
          <w:szCs w:val="20"/>
        </w:rPr>
        <w:t>.</w:t>
      </w:r>
    </w:p>
    <w:p w14:paraId="21ECC60E" w14:textId="77777777" w:rsidR="00B949FE" w:rsidRDefault="00B949FE">
      <w:pPr>
        <w:pStyle w:val="ListParagraph"/>
        <w:keepNext/>
        <w:ind w:left="1276" w:hanging="567"/>
        <w:rPr>
          <w:rFonts w:ascii="Arial" w:hAnsi="Arial" w:cs="Arial"/>
          <w:sz w:val="20"/>
          <w:szCs w:val="20"/>
        </w:rPr>
      </w:pPr>
    </w:p>
    <w:p w14:paraId="1376CE0C" w14:textId="77777777" w:rsidR="00B949FE" w:rsidRDefault="006F4E84" w:rsidP="007B7867">
      <w:pPr>
        <w:pStyle w:val="ListParagraph"/>
        <w:numPr>
          <w:ilvl w:val="0"/>
          <w:numId w:val="66"/>
        </w:numPr>
        <w:ind w:left="1276" w:hanging="567"/>
        <w:rPr>
          <w:rFonts w:ascii="Arial" w:hAnsi="Arial" w:cs="Arial"/>
          <w:sz w:val="20"/>
          <w:szCs w:val="20"/>
        </w:rPr>
      </w:pPr>
      <w:r w:rsidRPr="006F4E84">
        <w:rPr>
          <w:rFonts w:ascii="Arial" w:hAnsi="Arial" w:cs="Arial"/>
          <w:sz w:val="20"/>
          <w:szCs w:val="20"/>
        </w:rPr>
        <w:t>Notice may be given by letter, email, a newsletter of the Foundation, or by advertisement in “The West Australian” newspaper.</w:t>
      </w:r>
    </w:p>
    <w:p w14:paraId="4FCB565C" w14:textId="77777777" w:rsidR="00B949FE" w:rsidRDefault="00B949FE">
      <w:pPr>
        <w:pStyle w:val="ListParagraph"/>
        <w:rPr>
          <w:rFonts w:ascii="Arial" w:hAnsi="Arial" w:cs="Arial"/>
          <w:sz w:val="20"/>
          <w:szCs w:val="20"/>
        </w:rPr>
      </w:pPr>
    </w:p>
    <w:p w14:paraId="46BCE382" w14:textId="7DE304DF" w:rsidR="00CB4402" w:rsidRDefault="006F4E84" w:rsidP="00CB4402">
      <w:pPr>
        <w:pStyle w:val="ListParagraph"/>
        <w:numPr>
          <w:ilvl w:val="0"/>
          <w:numId w:val="66"/>
        </w:numPr>
        <w:ind w:left="1276" w:hanging="567"/>
        <w:rPr>
          <w:rFonts w:ascii="Arial" w:hAnsi="Arial" w:cs="Arial"/>
          <w:sz w:val="20"/>
          <w:szCs w:val="20"/>
        </w:rPr>
      </w:pPr>
      <w:r>
        <w:rPr>
          <w:rFonts w:ascii="Arial" w:hAnsi="Arial" w:cs="Arial"/>
          <w:sz w:val="20"/>
          <w:szCs w:val="20"/>
        </w:rPr>
        <w:t>Where the business of the meeting requires a Special Resolution under the Act, notice must be given to members not less than 21 days before a General Meeting.</w:t>
      </w:r>
    </w:p>
    <w:p w14:paraId="37B47587" w14:textId="77777777" w:rsidR="00B949FE" w:rsidRDefault="00C35660">
      <w:pPr>
        <w:pStyle w:val="Head1Legal"/>
        <w:keepNext/>
        <w:spacing w:after="240" w:line="240" w:lineRule="auto"/>
        <w:rPr>
          <w:rFonts w:ascii="Arial" w:hAnsi="Arial" w:cs="Arial"/>
          <w:b/>
        </w:rPr>
      </w:pPr>
      <w:bookmarkStart w:id="41" w:name="_Ref455565661"/>
      <w:bookmarkEnd w:id="40"/>
      <w:r w:rsidRPr="00C04961">
        <w:rPr>
          <w:rFonts w:ascii="Arial" w:hAnsi="Arial" w:cs="Arial"/>
          <w:b/>
        </w:rPr>
        <w:t>PRESIDING MEMBER AND QUORUM AT GENERAL MEETINGS</w:t>
      </w:r>
      <w:bookmarkEnd w:id="41"/>
    </w:p>
    <w:p w14:paraId="210D8F5E" w14:textId="6DA16A6D" w:rsidR="00B949FE" w:rsidRDefault="00C35660">
      <w:pPr>
        <w:pStyle w:val="Head2Legal"/>
        <w:keepNext/>
        <w:spacing w:after="240" w:line="240" w:lineRule="auto"/>
        <w:ind w:left="1287" w:hanging="567"/>
        <w:rPr>
          <w:rFonts w:ascii="Arial" w:hAnsi="Arial" w:cs="Arial"/>
          <w:sz w:val="20"/>
          <w:szCs w:val="20"/>
        </w:rPr>
      </w:pPr>
      <w:r w:rsidRPr="00A246F9">
        <w:rPr>
          <w:rFonts w:ascii="Arial" w:hAnsi="Arial" w:cs="Arial"/>
          <w:sz w:val="20"/>
          <w:szCs w:val="20"/>
        </w:rPr>
        <w:t xml:space="preserve">The </w:t>
      </w:r>
      <w:r w:rsidR="00663FDD">
        <w:rPr>
          <w:rFonts w:ascii="Arial" w:hAnsi="Arial" w:cs="Arial"/>
          <w:sz w:val="20"/>
          <w:szCs w:val="20"/>
        </w:rPr>
        <w:t>Chairperson</w:t>
      </w:r>
      <w:r w:rsidRPr="00A246F9">
        <w:rPr>
          <w:rFonts w:ascii="Arial" w:hAnsi="Arial" w:cs="Arial"/>
          <w:sz w:val="20"/>
          <w:szCs w:val="20"/>
        </w:rPr>
        <w:t xml:space="preserve"> </w:t>
      </w:r>
      <w:r w:rsidR="006F4E84">
        <w:rPr>
          <w:rFonts w:ascii="Arial" w:hAnsi="Arial" w:cs="Arial"/>
          <w:sz w:val="20"/>
          <w:szCs w:val="20"/>
        </w:rPr>
        <w:t>of all General Meetings shall be the Chairperson of the Board or his/her nominee</w:t>
      </w:r>
      <w:r w:rsidR="00E31A1A">
        <w:rPr>
          <w:rFonts w:ascii="Arial" w:hAnsi="Arial" w:cs="Arial"/>
          <w:sz w:val="20"/>
          <w:szCs w:val="20"/>
        </w:rPr>
        <w:t xml:space="preserve">, except in that person's absence at the appointed place, date and </w:t>
      </w:r>
      <w:r w:rsidR="005E767E">
        <w:rPr>
          <w:rFonts w:ascii="Arial" w:hAnsi="Arial" w:cs="Arial"/>
          <w:sz w:val="20"/>
          <w:szCs w:val="20"/>
        </w:rPr>
        <w:t xml:space="preserve">within 15 minutes of the appointed </w:t>
      </w:r>
      <w:r w:rsidR="00E31A1A">
        <w:rPr>
          <w:rFonts w:ascii="Arial" w:hAnsi="Arial" w:cs="Arial"/>
          <w:sz w:val="20"/>
          <w:szCs w:val="20"/>
        </w:rPr>
        <w:t xml:space="preserve">time, those </w:t>
      </w:r>
      <w:r w:rsidR="009B58C5">
        <w:rPr>
          <w:rFonts w:ascii="Arial" w:hAnsi="Arial" w:cs="Arial"/>
          <w:sz w:val="20"/>
          <w:szCs w:val="20"/>
        </w:rPr>
        <w:t>Member</w:t>
      </w:r>
      <w:r w:rsidR="00E31A1A">
        <w:rPr>
          <w:rFonts w:ascii="Arial" w:hAnsi="Arial" w:cs="Arial"/>
          <w:sz w:val="20"/>
          <w:szCs w:val="20"/>
        </w:rPr>
        <w:t xml:space="preserve">s present shall elect a </w:t>
      </w:r>
      <w:r w:rsidR="00464342">
        <w:rPr>
          <w:rFonts w:ascii="Arial" w:hAnsi="Arial" w:cs="Arial"/>
          <w:sz w:val="20"/>
          <w:szCs w:val="20"/>
        </w:rPr>
        <w:t>C</w:t>
      </w:r>
      <w:r w:rsidR="00E31A1A">
        <w:rPr>
          <w:rFonts w:ascii="Arial" w:hAnsi="Arial" w:cs="Arial"/>
          <w:sz w:val="20"/>
          <w:szCs w:val="20"/>
        </w:rPr>
        <w:t>hairperson from amongst themselves.</w:t>
      </w:r>
    </w:p>
    <w:p w14:paraId="2041BC07" w14:textId="77777777" w:rsidR="00C35660" w:rsidRPr="00A246F9" w:rsidRDefault="00C35660" w:rsidP="007C33F5">
      <w:pPr>
        <w:pStyle w:val="Head2Legal"/>
        <w:spacing w:after="240" w:line="240" w:lineRule="auto"/>
        <w:ind w:left="1287" w:hanging="567"/>
        <w:rPr>
          <w:rFonts w:ascii="Arial" w:hAnsi="Arial" w:cs="Arial"/>
          <w:sz w:val="20"/>
          <w:szCs w:val="20"/>
        </w:rPr>
      </w:pPr>
      <w:r w:rsidRPr="00A246F9">
        <w:rPr>
          <w:rFonts w:ascii="Arial" w:hAnsi="Arial" w:cs="Arial"/>
          <w:sz w:val="20"/>
          <w:szCs w:val="20"/>
        </w:rPr>
        <w:t xml:space="preserve">The quorum at all </w:t>
      </w:r>
      <w:r w:rsidR="00464342">
        <w:rPr>
          <w:rFonts w:ascii="Arial" w:hAnsi="Arial" w:cs="Arial"/>
          <w:sz w:val="20"/>
          <w:szCs w:val="20"/>
        </w:rPr>
        <w:t>G</w:t>
      </w:r>
      <w:r w:rsidRPr="00A246F9">
        <w:rPr>
          <w:rFonts w:ascii="Arial" w:hAnsi="Arial" w:cs="Arial"/>
          <w:sz w:val="20"/>
          <w:szCs w:val="20"/>
        </w:rPr>
        <w:t xml:space="preserve">eneral </w:t>
      </w:r>
      <w:r w:rsidR="00464342">
        <w:rPr>
          <w:rFonts w:ascii="Arial" w:hAnsi="Arial" w:cs="Arial"/>
          <w:sz w:val="20"/>
          <w:szCs w:val="20"/>
        </w:rPr>
        <w:t>M</w:t>
      </w:r>
      <w:r w:rsidRPr="00A246F9">
        <w:rPr>
          <w:rFonts w:ascii="Arial" w:hAnsi="Arial" w:cs="Arial"/>
          <w:sz w:val="20"/>
          <w:szCs w:val="20"/>
        </w:rPr>
        <w:t xml:space="preserve">eetings shall be three </w:t>
      </w:r>
      <w:r w:rsidR="009B58C5">
        <w:rPr>
          <w:rFonts w:ascii="Arial" w:hAnsi="Arial" w:cs="Arial"/>
          <w:sz w:val="20"/>
          <w:szCs w:val="20"/>
        </w:rPr>
        <w:t>Member</w:t>
      </w:r>
      <w:r w:rsidR="009B58C5" w:rsidRPr="00A246F9">
        <w:rPr>
          <w:rFonts w:ascii="Arial" w:hAnsi="Arial" w:cs="Arial"/>
          <w:sz w:val="20"/>
          <w:szCs w:val="20"/>
        </w:rPr>
        <w:t xml:space="preserve">s </w:t>
      </w:r>
      <w:r w:rsidRPr="00A246F9">
        <w:rPr>
          <w:rFonts w:ascii="Arial" w:hAnsi="Arial" w:cs="Arial"/>
          <w:sz w:val="20"/>
          <w:szCs w:val="20"/>
        </w:rPr>
        <w:t>of the Board.</w:t>
      </w:r>
    </w:p>
    <w:p w14:paraId="14D718D6" w14:textId="77777777" w:rsidR="007C33F5" w:rsidRDefault="00C35660" w:rsidP="007C33F5">
      <w:pPr>
        <w:pStyle w:val="Head2Legal"/>
        <w:spacing w:after="240" w:line="240" w:lineRule="auto"/>
        <w:ind w:left="1287" w:hanging="567"/>
        <w:rPr>
          <w:rFonts w:ascii="Arial" w:hAnsi="Arial" w:cs="Arial"/>
          <w:sz w:val="20"/>
          <w:szCs w:val="20"/>
        </w:rPr>
      </w:pPr>
      <w:r w:rsidRPr="00A246F9">
        <w:rPr>
          <w:rFonts w:ascii="Arial" w:hAnsi="Arial" w:cs="Arial"/>
          <w:sz w:val="20"/>
          <w:szCs w:val="20"/>
        </w:rPr>
        <w:t xml:space="preserve">No business is to be conducted at a </w:t>
      </w:r>
      <w:r w:rsidR="00464342">
        <w:rPr>
          <w:rFonts w:ascii="Arial" w:hAnsi="Arial" w:cs="Arial"/>
          <w:sz w:val="20"/>
          <w:szCs w:val="20"/>
        </w:rPr>
        <w:t>G</w:t>
      </w:r>
      <w:r w:rsidRPr="00A246F9">
        <w:rPr>
          <w:rFonts w:ascii="Arial" w:hAnsi="Arial" w:cs="Arial"/>
          <w:sz w:val="20"/>
          <w:szCs w:val="20"/>
        </w:rPr>
        <w:t xml:space="preserve">eneral </w:t>
      </w:r>
      <w:r w:rsidR="00464342">
        <w:rPr>
          <w:rFonts w:ascii="Arial" w:hAnsi="Arial" w:cs="Arial"/>
          <w:sz w:val="20"/>
          <w:szCs w:val="20"/>
        </w:rPr>
        <w:t>M</w:t>
      </w:r>
      <w:r w:rsidRPr="00A246F9">
        <w:rPr>
          <w:rFonts w:ascii="Arial" w:hAnsi="Arial" w:cs="Arial"/>
          <w:sz w:val="20"/>
          <w:szCs w:val="20"/>
        </w:rPr>
        <w:t>eeting unless a quorum is present.</w:t>
      </w:r>
    </w:p>
    <w:p w14:paraId="7CFED8AA" w14:textId="738C1B83" w:rsidR="00C64BD1" w:rsidRPr="000E25E8" w:rsidRDefault="00C64BD1" w:rsidP="00EE67FF">
      <w:pPr>
        <w:pStyle w:val="ListParagraph"/>
        <w:numPr>
          <w:ilvl w:val="0"/>
          <w:numId w:val="66"/>
        </w:numPr>
        <w:spacing w:after="240" w:line="240" w:lineRule="auto"/>
        <w:ind w:left="1276" w:hanging="567"/>
        <w:contextualSpacing w:val="0"/>
        <w:rPr>
          <w:rFonts w:ascii="Arial" w:hAnsi="Arial" w:cs="Arial"/>
          <w:sz w:val="20"/>
          <w:szCs w:val="20"/>
        </w:rPr>
      </w:pPr>
      <w:r w:rsidRPr="000E25E8">
        <w:rPr>
          <w:rFonts w:ascii="Arial" w:hAnsi="Arial" w:cs="Arial"/>
          <w:sz w:val="20"/>
          <w:szCs w:val="20"/>
        </w:rPr>
        <w:t>If a quorum is not present within 30 minutes after the n</w:t>
      </w:r>
      <w:r>
        <w:rPr>
          <w:rFonts w:ascii="Arial" w:hAnsi="Arial" w:cs="Arial"/>
          <w:sz w:val="20"/>
          <w:szCs w:val="20"/>
        </w:rPr>
        <w:t>otified commencement time of a G</w:t>
      </w:r>
      <w:r w:rsidRPr="000E25E8">
        <w:rPr>
          <w:rFonts w:ascii="Arial" w:hAnsi="Arial" w:cs="Arial"/>
          <w:sz w:val="20"/>
          <w:szCs w:val="20"/>
        </w:rPr>
        <w:t>eneral</w:t>
      </w:r>
      <w:r>
        <w:rPr>
          <w:rFonts w:ascii="Arial" w:hAnsi="Arial" w:cs="Arial"/>
          <w:sz w:val="20"/>
          <w:szCs w:val="20"/>
        </w:rPr>
        <w:t xml:space="preserve"> M</w:t>
      </w:r>
      <w:r w:rsidRPr="000E25E8">
        <w:rPr>
          <w:rFonts w:ascii="Arial" w:hAnsi="Arial" w:cs="Arial"/>
          <w:sz w:val="20"/>
          <w:szCs w:val="20"/>
        </w:rPr>
        <w:t>eeting</w:t>
      </w:r>
      <w:r>
        <w:rPr>
          <w:rFonts w:ascii="Arial" w:hAnsi="Arial" w:cs="Arial"/>
          <w:sz w:val="20"/>
          <w:szCs w:val="20"/>
        </w:rPr>
        <w:t>:</w:t>
      </w:r>
    </w:p>
    <w:p w14:paraId="57CADDCE" w14:textId="6C7BD740" w:rsidR="00C64BD1" w:rsidRDefault="00C64BD1" w:rsidP="006E595A">
      <w:pPr>
        <w:pStyle w:val="ListParagraph"/>
        <w:numPr>
          <w:ilvl w:val="0"/>
          <w:numId w:val="94"/>
        </w:numPr>
        <w:autoSpaceDE w:val="0"/>
        <w:autoSpaceDN w:val="0"/>
        <w:adjustRightInd w:val="0"/>
        <w:spacing w:after="240" w:line="240" w:lineRule="auto"/>
        <w:ind w:left="1701" w:hanging="425"/>
        <w:contextualSpacing w:val="0"/>
        <w:rPr>
          <w:rFonts w:ascii="Arial" w:hAnsi="Arial" w:cs="Arial"/>
          <w:sz w:val="20"/>
          <w:szCs w:val="20"/>
        </w:rPr>
      </w:pPr>
      <w:r>
        <w:rPr>
          <w:rFonts w:ascii="Arial" w:hAnsi="Arial" w:cs="Arial"/>
          <w:sz w:val="20"/>
          <w:szCs w:val="20"/>
        </w:rPr>
        <w:t>in the case of a Special General Meeting – the meeting lapses; or</w:t>
      </w:r>
    </w:p>
    <w:p w14:paraId="1CABFEFB" w14:textId="4EF04DCE" w:rsidR="00C64BD1" w:rsidRDefault="00C64BD1" w:rsidP="006E595A">
      <w:pPr>
        <w:pStyle w:val="ListParagraph"/>
        <w:numPr>
          <w:ilvl w:val="0"/>
          <w:numId w:val="94"/>
        </w:numPr>
        <w:autoSpaceDE w:val="0"/>
        <w:autoSpaceDN w:val="0"/>
        <w:adjustRightInd w:val="0"/>
        <w:spacing w:after="240" w:line="240" w:lineRule="auto"/>
        <w:ind w:left="1701" w:hanging="425"/>
        <w:contextualSpacing w:val="0"/>
        <w:rPr>
          <w:rFonts w:ascii="Arial" w:hAnsi="Arial" w:cs="Arial"/>
          <w:sz w:val="20"/>
          <w:szCs w:val="20"/>
        </w:rPr>
      </w:pPr>
      <w:r>
        <w:rPr>
          <w:rFonts w:ascii="Arial" w:hAnsi="Arial" w:cs="Arial"/>
          <w:sz w:val="20"/>
          <w:szCs w:val="20"/>
        </w:rPr>
        <w:t>in the case of the Annual General Meeting – the meeting is adjourned to:</w:t>
      </w:r>
    </w:p>
    <w:p w14:paraId="0D61A02E" w14:textId="77777777" w:rsidR="00C64BD1" w:rsidRPr="000E25E8" w:rsidRDefault="00C64BD1" w:rsidP="00C64BD1">
      <w:pPr>
        <w:autoSpaceDE w:val="0"/>
        <w:autoSpaceDN w:val="0"/>
        <w:adjustRightInd w:val="0"/>
        <w:spacing w:after="240" w:line="240" w:lineRule="auto"/>
        <w:ind w:left="2268" w:hanging="425"/>
        <w:rPr>
          <w:rFonts w:ascii="Arial" w:hAnsi="Arial" w:cs="Arial"/>
          <w:sz w:val="20"/>
          <w:szCs w:val="20"/>
        </w:rPr>
      </w:pPr>
      <w:r w:rsidRPr="002E4418">
        <w:rPr>
          <w:rFonts w:ascii="Arial" w:hAnsi="Arial" w:cs="Arial"/>
          <w:sz w:val="20"/>
          <w:szCs w:val="20"/>
        </w:rPr>
        <w:t>(i</w:t>
      </w:r>
      <w:r>
        <w:rPr>
          <w:rFonts w:ascii="Arial" w:hAnsi="Arial" w:cs="Arial"/>
          <w:sz w:val="20"/>
          <w:szCs w:val="20"/>
        </w:rPr>
        <w:t>)</w:t>
      </w:r>
      <w:r>
        <w:rPr>
          <w:rFonts w:ascii="Arial" w:hAnsi="Arial" w:cs="Arial"/>
          <w:sz w:val="20"/>
          <w:szCs w:val="20"/>
        </w:rPr>
        <w:tab/>
      </w:r>
      <w:r w:rsidRPr="000E25E8">
        <w:rPr>
          <w:rFonts w:ascii="Arial" w:hAnsi="Arial" w:cs="Arial"/>
          <w:sz w:val="20"/>
          <w:szCs w:val="20"/>
        </w:rPr>
        <w:t>the same time and day in the following week; and</w:t>
      </w:r>
    </w:p>
    <w:p w14:paraId="754AB2A4" w14:textId="77777777" w:rsidR="00C64BD1" w:rsidRPr="000E25E8" w:rsidRDefault="00C64BD1" w:rsidP="00C64BD1">
      <w:pPr>
        <w:ind w:left="2268" w:hanging="425"/>
        <w:rPr>
          <w:rFonts w:ascii="Arial" w:hAnsi="Arial" w:cs="Arial"/>
          <w:sz w:val="20"/>
          <w:szCs w:val="20"/>
        </w:rPr>
      </w:pPr>
      <w:r>
        <w:t>(</w:t>
      </w:r>
      <w:r w:rsidRPr="000E25E8">
        <w:rPr>
          <w:rFonts w:ascii="Arial" w:hAnsi="Arial" w:cs="Arial"/>
          <w:sz w:val="20"/>
          <w:szCs w:val="20"/>
        </w:rPr>
        <w:t>ii)</w:t>
      </w:r>
      <w:r w:rsidRPr="000E25E8">
        <w:rPr>
          <w:rFonts w:ascii="Arial" w:hAnsi="Arial" w:cs="Arial"/>
          <w:sz w:val="20"/>
          <w:szCs w:val="20"/>
        </w:rPr>
        <w:tab/>
        <w:t>the same place, unless t</w:t>
      </w:r>
      <w:r>
        <w:rPr>
          <w:rFonts w:ascii="Arial" w:hAnsi="Arial" w:cs="Arial"/>
          <w:sz w:val="20"/>
          <w:szCs w:val="20"/>
        </w:rPr>
        <w:t>he C</w:t>
      </w:r>
      <w:r w:rsidRPr="000E25E8">
        <w:rPr>
          <w:rFonts w:ascii="Arial" w:hAnsi="Arial" w:cs="Arial"/>
          <w:sz w:val="20"/>
          <w:szCs w:val="20"/>
        </w:rPr>
        <w:t xml:space="preserve">hairperson </w:t>
      </w:r>
      <w:r>
        <w:rPr>
          <w:rFonts w:ascii="Arial" w:hAnsi="Arial" w:cs="Arial"/>
          <w:sz w:val="20"/>
          <w:szCs w:val="20"/>
        </w:rPr>
        <w:t>specifies another place at the time of the adjournment or written notice of another place is given to the members before the day to which the meeting is adjourned.</w:t>
      </w:r>
    </w:p>
    <w:p w14:paraId="63C5508C" w14:textId="32BE8904" w:rsidR="00F818CF" w:rsidRPr="00EE67FF" w:rsidRDefault="00F818CF" w:rsidP="00EE67FF">
      <w:pPr>
        <w:pStyle w:val="Head1Legal"/>
        <w:tabs>
          <w:tab w:val="clear" w:pos="720"/>
        </w:tabs>
        <w:rPr>
          <w:rFonts w:ascii="Arial" w:hAnsi="Arial" w:cs="Arial"/>
          <w:b/>
        </w:rPr>
      </w:pPr>
      <w:bookmarkStart w:id="42" w:name="_Ref492479653"/>
      <w:bookmarkStart w:id="43" w:name="_Ref492311595"/>
      <w:bookmarkStart w:id="44" w:name="_Toc492395767"/>
      <w:r>
        <w:rPr>
          <w:rFonts w:ascii="Arial" w:hAnsi="Arial" w:cs="Arial"/>
          <w:b/>
        </w:rPr>
        <w:t>ADJOURNMENT OF GENERAL MEETING</w:t>
      </w:r>
      <w:bookmarkEnd w:id="42"/>
    </w:p>
    <w:bookmarkEnd w:id="43"/>
    <w:bookmarkEnd w:id="44"/>
    <w:p w14:paraId="5A17411C" w14:textId="3EE66D6F" w:rsidR="00F818CF" w:rsidRPr="00F818CF" w:rsidRDefault="00F818CF" w:rsidP="00F818CF">
      <w:pPr>
        <w:numPr>
          <w:ilvl w:val="0"/>
          <w:numId w:val="78"/>
        </w:numPr>
        <w:spacing w:after="200" w:line="276" w:lineRule="auto"/>
        <w:ind w:left="1276" w:hanging="567"/>
        <w:rPr>
          <w:rFonts w:ascii="Arial" w:eastAsia="Calibri" w:hAnsi="Arial" w:cs="Arial"/>
          <w:sz w:val="20"/>
          <w:szCs w:val="20"/>
          <w:lang w:eastAsia="en-US"/>
        </w:rPr>
      </w:pPr>
      <w:r w:rsidRPr="00F818CF">
        <w:rPr>
          <w:rFonts w:ascii="Arial" w:eastAsia="Calibri" w:hAnsi="Arial" w:cs="Arial"/>
          <w:sz w:val="20"/>
          <w:szCs w:val="20"/>
          <w:lang w:eastAsia="en-US"/>
        </w:rPr>
        <w:t>The Chairperson of a General Meeting at which a quorum is present may, with the consent</w:t>
      </w:r>
      <w:r w:rsidR="009A7ACA">
        <w:rPr>
          <w:rFonts w:ascii="Arial" w:eastAsia="Calibri" w:hAnsi="Arial" w:cs="Arial"/>
          <w:sz w:val="20"/>
          <w:szCs w:val="20"/>
          <w:lang w:eastAsia="en-US"/>
        </w:rPr>
        <w:t xml:space="preserve"> of a majority of the M</w:t>
      </w:r>
      <w:r w:rsidRPr="00F818CF">
        <w:rPr>
          <w:rFonts w:ascii="Arial" w:eastAsia="Calibri" w:hAnsi="Arial" w:cs="Arial"/>
          <w:sz w:val="20"/>
          <w:szCs w:val="20"/>
          <w:lang w:eastAsia="en-US"/>
        </w:rPr>
        <w:t>embers present at the meeting, adjourn the meeting to another time at the same place or at another place.</w:t>
      </w:r>
    </w:p>
    <w:p w14:paraId="4929A6EA" w14:textId="06B304E4" w:rsidR="00F818CF" w:rsidRPr="00F818CF" w:rsidRDefault="00F818CF" w:rsidP="00F818CF">
      <w:pPr>
        <w:numPr>
          <w:ilvl w:val="0"/>
          <w:numId w:val="78"/>
        </w:numPr>
        <w:spacing w:after="200" w:line="276" w:lineRule="auto"/>
        <w:ind w:left="1276" w:hanging="567"/>
        <w:rPr>
          <w:rFonts w:ascii="Arial" w:eastAsia="Calibri" w:hAnsi="Arial" w:cs="Arial"/>
          <w:sz w:val="20"/>
          <w:szCs w:val="20"/>
          <w:lang w:eastAsia="en-US"/>
        </w:rPr>
      </w:pPr>
      <w:r w:rsidRPr="00F818CF">
        <w:rPr>
          <w:rFonts w:ascii="Arial" w:eastAsia="Calibri" w:hAnsi="Arial" w:cs="Arial"/>
          <w:sz w:val="20"/>
          <w:szCs w:val="20"/>
          <w:lang w:eastAsia="en-US"/>
        </w:rPr>
        <w:t xml:space="preserve">Without limiting sub-rule </w:t>
      </w:r>
      <w:r w:rsidR="009A7ACA">
        <w:rPr>
          <w:rFonts w:ascii="Arial" w:eastAsia="Calibri" w:hAnsi="Arial" w:cs="Arial"/>
          <w:sz w:val="20"/>
          <w:szCs w:val="20"/>
          <w:lang w:eastAsia="en-US"/>
        </w:rPr>
        <w:fldChar w:fldCharType="begin"/>
      </w:r>
      <w:r w:rsidR="009A7ACA">
        <w:rPr>
          <w:rFonts w:ascii="Arial" w:eastAsia="Calibri" w:hAnsi="Arial" w:cs="Arial"/>
          <w:sz w:val="20"/>
          <w:szCs w:val="20"/>
          <w:lang w:eastAsia="en-US"/>
        </w:rPr>
        <w:instrText xml:space="preserve"> REF _Ref492479653 \r \h </w:instrText>
      </w:r>
      <w:r w:rsidR="009A7ACA">
        <w:rPr>
          <w:rFonts w:ascii="Arial" w:eastAsia="Calibri" w:hAnsi="Arial" w:cs="Arial"/>
          <w:sz w:val="20"/>
          <w:szCs w:val="20"/>
          <w:lang w:eastAsia="en-US"/>
        </w:rPr>
      </w:r>
      <w:r w:rsidR="009A7ACA">
        <w:rPr>
          <w:rFonts w:ascii="Arial" w:eastAsia="Calibri" w:hAnsi="Arial" w:cs="Arial"/>
          <w:sz w:val="20"/>
          <w:szCs w:val="20"/>
          <w:lang w:eastAsia="en-US"/>
        </w:rPr>
        <w:fldChar w:fldCharType="separate"/>
      </w:r>
      <w:r w:rsidR="00804A66">
        <w:rPr>
          <w:rFonts w:ascii="Arial" w:eastAsia="Calibri" w:hAnsi="Arial" w:cs="Arial"/>
          <w:sz w:val="20"/>
          <w:szCs w:val="20"/>
          <w:lang w:eastAsia="en-US"/>
        </w:rPr>
        <w:t>26</w:t>
      </w:r>
      <w:r w:rsidR="009A7ACA">
        <w:rPr>
          <w:rFonts w:ascii="Arial" w:eastAsia="Calibri" w:hAnsi="Arial" w:cs="Arial"/>
          <w:sz w:val="20"/>
          <w:szCs w:val="20"/>
          <w:lang w:eastAsia="en-US"/>
        </w:rPr>
        <w:fldChar w:fldCharType="end"/>
      </w:r>
      <w:r w:rsidRPr="00F818CF">
        <w:rPr>
          <w:rFonts w:ascii="Arial" w:eastAsia="Calibri" w:hAnsi="Arial" w:cs="Arial"/>
          <w:sz w:val="20"/>
          <w:szCs w:val="20"/>
          <w:lang w:eastAsia="en-US"/>
        </w:rPr>
        <w:t>(1), a meeting may be adjourned:</w:t>
      </w:r>
    </w:p>
    <w:p w14:paraId="5DF52D62" w14:textId="77777777" w:rsidR="00F818CF" w:rsidRPr="00F818CF" w:rsidRDefault="00F818CF" w:rsidP="006E595A">
      <w:pPr>
        <w:numPr>
          <w:ilvl w:val="0"/>
          <w:numId w:val="97"/>
        </w:numPr>
        <w:autoSpaceDE w:val="0"/>
        <w:autoSpaceDN w:val="0"/>
        <w:adjustRightInd w:val="0"/>
        <w:spacing w:after="240" w:line="240" w:lineRule="auto"/>
        <w:ind w:left="1701" w:hanging="425"/>
        <w:rPr>
          <w:rFonts w:ascii="Arial" w:eastAsia="Calibri" w:hAnsi="Arial" w:cs="Arial"/>
          <w:sz w:val="20"/>
          <w:szCs w:val="20"/>
          <w:lang w:eastAsia="en-US"/>
        </w:rPr>
      </w:pPr>
      <w:r w:rsidRPr="00F818CF">
        <w:rPr>
          <w:rFonts w:ascii="Arial" w:eastAsia="Calibri" w:hAnsi="Arial" w:cs="Arial"/>
          <w:sz w:val="20"/>
          <w:szCs w:val="20"/>
          <w:lang w:eastAsia="en-US"/>
        </w:rPr>
        <w:t>If there is insufficient time to deal with the business at hand; or</w:t>
      </w:r>
    </w:p>
    <w:p w14:paraId="21DAE24B" w14:textId="77777777" w:rsidR="00F818CF" w:rsidRPr="00F818CF" w:rsidRDefault="00F818CF" w:rsidP="006E595A">
      <w:pPr>
        <w:numPr>
          <w:ilvl w:val="0"/>
          <w:numId w:val="97"/>
        </w:numPr>
        <w:autoSpaceDE w:val="0"/>
        <w:autoSpaceDN w:val="0"/>
        <w:adjustRightInd w:val="0"/>
        <w:spacing w:after="240" w:line="240" w:lineRule="auto"/>
        <w:ind w:left="1701" w:hanging="425"/>
        <w:rPr>
          <w:rFonts w:ascii="Arial" w:eastAsia="Calibri" w:hAnsi="Arial" w:cs="Arial"/>
          <w:sz w:val="20"/>
          <w:szCs w:val="20"/>
          <w:lang w:eastAsia="en-US"/>
        </w:rPr>
      </w:pPr>
      <w:r w:rsidRPr="00F818CF">
        <w:rPr>
          <w:rFonts w:ascii="Arial" w:eastAsia="Calibri" w:hAnsi="Arial" w:cs="Arial"/>
          <w:sz w:val="20"/>
          <w:szCs w:val="20"/>
          <w:lang w:eastAsia="en-US"/>
        </w:rPr>
        <w:t>To give the members more time to consider an item of business.</w:t>
      </w:r>
    </w:p>
    <w:p w14:paraId="65281AFB" w14:textId="77777777" w:rsidR="00F818CF" w:rsidRPr="00F818CF" w:rsidRDefault="00F818CF" w:rsidP="00F818CF">
      <w:pPr>
        <w:numPr>
          <w:ilvl w:val="0"/>
          <w:numId w:val="78"/>
        </w:numPr>
        <w:autoSpaceDE w:val="0"/>
        <w:autoSpaceDN w:val="0"/>
        <w:adjustRightInd w:val="0"/>
        <w:spacing w:after="240" w:line="240" w:lineRule="auto"/>
        <w:ind w:left="1276" w:hanging="567"/>
        <w:contextualSpacing/>
        <w:rPr>
          <w:rFonts w:ascii="Arial" w:eastAsia="Calibri" w:hAnsi="Arial" w:cs="Arial"/>
          <w:sz w:val="20"/>
          <w:szCs w:val="20"/>
          <w:lang w:eastAsia="en-US"/>
        </w:rPr>
      </w:pPr>
      <w:r w:rsidRPr="00F818CF">
        <w:rPr>
          <w:rFonts w:ascii="Arial" w:eastAsia="Calibri" w:hAnsi="Arial" w:cs="Arial"/>
          <w:sz w:val="20"/>
          <w:szCs w:val="20"/>
          <w:lang w:eastAsia="en-US"/>
        </w:rPr>
        <w:t>No business may be conducted on the resumption of an adjourned meeting other than the business that remained unfinished when the meeting was adjourned.</w:t>
      </w:r>
    </w:p>
    <w:p w14:paraId="4E9FF0D1" w14:textId="77777777" w:rsidR="00F818CF" w:rsidRPr="00F818CF" w:rsidRDefault="00F818CF" w:rsidP="00EE67FF">
      <w:pPr>
        <w:autoSpaceDE w:val="0"/>
        <w:autoSpaceDN w:val="0"/>
        <w:adjustRightInd w:val="0"/>
        <w:spacing w:after="240" w:line="240" w:lineRule="auto"/>
        <w:ind w:left="1276"/>
        <w:contextualSpacing/>
        <w:rPr>
          <w:rFonts w:ascii="Arial" w:eastAsia="Calibri" w:hAnsi="Arial" w:cs="Arial"/>
          <w:sz w:val="20"/>
          <w:szCs w:val="20"/>
          <w:lang w:eastAsia="en-US"/>
        </w:rPr>
      </w:pPr>
    </w:p>
    <w:p w14:paraId="7C4C0DCD" w14:textId="20F41B23" w:rsidR="00F818CF" w:rsidRPr="00EE67FF" w:rsidRDefault="00F818CF" w:rsidP="00EE67FF">
      <w:pPr>
        <w:numPr>
          <w:ilvl w:val="0"/>
          <w:numId w:val="78"/>
        </w:numPr>
        <w:autoSpaceDE w:val="0"/>
        <w:autoSpaceDN w:val="0"/>
        <w:adjustRightInd w:val="0"/>
        <w:spacing w:after="240" w:line="240" w:lineRule="auto"/>
        <w:ind w:left="1276" w:hanging="567"/>
        <w:contextualSpacing/>
        <w:rPr>
          <w:rFonts w:ascii="Arial" w:eastAsia="Calibri" w:hAnsi="Arial" w:cs="Arial"/>
          <w:sz w:val="20"/>
          <w:szCs w:val="20"/>
          <w:lang w:eastAsia="en-US"/>
        </w:rPr>
      </w:pPr>
      <w:r w:rsidRPr="00F818CF">
        <w:rPr>
          <w:rFonts w:ascii="Arial" w:eastAsia="Calibri" w:hAnsi="Arial" w:cs="Arial"/>
          <w:sz w:val="20"/>
          <w:szCs w:val="20"/>
          <w:lang w:eastAsia="en-US"/>
        </w:rPr>
        <w:t>Notice of the adjournment of a meeting under this rule is not required unless the meeting is adjourned for more than 14 days or more, in which case notice of the meeting must be given in accordance with rule</w:t>
      </w:r>
      <w:r w:rsidR="009A7ACA">
        <w:rPr>
          <w:rFonts w:ascii="Arial" w:eastAsia="Calibri" w:hAnsi="Arial" w:cs="Arial"/>
          <w:sz w:val="20"/>
          <w:szCs w:val="20"/>
          <w:lang w:eastAsia="en-US"/>
        </w:rPr>
        <w:t xml:space="preserve"> </w:t>
      </w:r>
      <w:r w:rsidR="009A7ACA">
        <w:rPr>
          <w:rFonts w:ascii="Arial" w:eastAsia="Calibri" w:hAnsi="Arial" w:cs="Arial"/>
          <w:sz w:val="20"/>
          <w:szCs w:val="20"/>
          <w:lang w:eastAsia="en-US"/>
        </w:rPr>
        <w:fldChar w:fldCharType="begin"/>
      </w:r>
      <w:r w:rsidR="009A7ACA">
        <w:rPr>
          <w:rFonts w:ascii="Arial" w:eastAsia="Calibri" w:hAnsi="Arial" w:cs="Arial"/>
          <w:sz w:val="20"/>
          <w:szCs w:val="20"/>
          <w:lang w:eastAsia="en-US"/>
        </w:rPr>
        <w:instrText xml:space="preserve"> REF _Ref455481948 \r \h </w:instrText>
      </w:r>
      <w:r w:rsidR="009A7ACA">
        <w:rPr>
          <w:rFonts w:ascii="Arial" w:eastAsia="Calibri" w:hAnsi="Arial" w:cs="Arial"/>
          <w:sz w:val="20"/>
          <w:szCs w:val="20"/>
          <w:lang w:eastAsia="en-US"/>
        </w:rPr>
      </w:r>
      <w:r w:rsidR="009A7ACA">
        <w:rPr>
          <w:rFonts w:ascii="Arial" w:eastAsia="Calibri" w:hAnsi="Arial" w:cs="Arial"/>
          <w:sz w:val="20"/>
          <w:szCs w:val="20"/>
          <w:lang w:eastAsia="en-US"/>
        </w:rPr>
        <w:fldChar w:fldCharType="separate"/>
      </w:r>
      <w:r w:rsidR="00804A66">
        <w:rPr>
          <w:rFonts w:ascii="Arial" w:eastAsia="Calibri" w:hAnsi="Arial" w:cs="Arial"/>
          <w:sz w:val="20"/>
          <w:szCs w:val="20"/>
          <w:lang w:eastAsia="en-US"/>
        </w:rPr>
        <w:t>24</w:t>
      </w:r>
      <w:r w:rsidR="009A7ACA">
        <w:rPr>
          <w:rFonts w:ascii="Arial" w:eastAsia="Calibri" w:hAnsi="Arial" w:cs="Arial"/>
          <w:sz w:val="20"/>
          <w:szCs w:val="20"/>
          <w:lang w:eastAsia="en-US"/>
        </w:rPr>
        <w:fldChar w:fldCharType="end"/>
      </w:r>
      <w:r w:rsidRPr="00F818CF">
        <w:rPr>
          <w:rFonts w:ascii="Arial" w:eastAsia="Calibri" w:hAnsi="Arial" w:cs="Arial"/>
          <w:sz w:val="20"/>
          <w:szCs w:val="20"/>
          <w:lang w:eastAsia="en-US"/>
        </w:rPr>
        <w:t>.</w:t>
      </w:r>
    </w:p>
    <w:p w14:paraId="296B3923" w14:textId="490D4DF6" w:rsidR="009A7ACA" w:rsidRPr="00EE67FF" w:rsidRDefault="009A7ACA" w:rsidP="00EE67FF">
      <w:pPr>
        <w:pStyle w:val="Head1Legal"/>
        <w:tabs>
          <w:tab w:val="clear" w:pos="720"/>
        </w:tabs>
        <w:ind w:left="851" w:hanging="709"/>
        <w:rPr>
          <w:rFonts w:ascii="Arial" w:hAnsi="Arial" w:cs="Arial"/>
          <w:b/>
        </w:rPr>
      </w:pPr>
      <w:bookmarkStart w:id="45" w:name="_Ref492479831"/>
      <w:bookmarkStart w:id="46" w:name="_Ref492311613"/>
      <w:bookmarkStart w:id="47" w:name="_Toc492395768"/>
      <w:r w:rsidRPr="00EE67FF">
        <w:rPr>
          <w:rFonts w:ascii="Arial" w:hAnsi="Arial" w:cs="Arial"/>
          <w:b/>
        </w:rPr>
        <w:t>VOTING AT GENERAL MEETING</w:t>
      </w:r>
      <w:bookmarkEnd w:id="45"/>
    </w:p>
    <w:bookmarkEnd w:id="46"/>
    <w:bookmarkEnd w:id="47"/>
    <w:p w14:paraId="682645E7" w14:textId="77777777" w:rsidR="00F818CF" w:rsidRPr="00F818CF" w:rsidRDefault="00F818CF" w:rsidP="00F818CF">
      <w:pPr>
        <w:numPr>
          <w:ilvl w:val="0"/>
          <w:numId w:val="98"/>
        </w:numPr>
        <w:spacing w:after="200" w:line="276" w:lineRule="auto"/>
        <w:ind w:left="1134" w:hanging="425"/>
        <w:rPr>
          <w:rFonts w:ascii="Arial" w:eastAsia="Calibri" w:hAnsi="Arial" w:cs="Arial"/>
          <w:sz w:val="20"/>
          <w:szCs w:val="20"/>
          <w:lang w:eastAsia="en-US"/>
        </w:rPr>
      </w:pPr>
      <w:r w:rsidRPr="00F818CF">
        <w:rPr>
          <w:rFonts w:ascii="Arial" w:eastAsia="Calibri" w:hAnsi="Arial" w:cs="Arial"/>
          <w:sz w:val="20"/>
          <w:szCs w:val="20"/>
          <w:lang w:eastAsia="en-US"/>
        </w:rPr>
        <w:t>On any question arising at a General Meeting:</w:t>
      </w:r>
    </w:p>
    <w:p w14:paraId="1F5499C5" w14:textId="3B300092" w:rsidR="00F818CF" w:rsidRPr="00F818CF" w:rsidRDefault="00F818CF" w:rsidP="006E595A">
      <w:pPr>
        <w:numPr>
          <w:ilvl w:val="1"/>
          <w:numId w:val="98"/>
        </w:numPr>
        <w:spacing w:after="200" w:line="276" w:lineRule="auto"/>
        <w:ind w:left="1560" w:hanging="426"/>
        <w:rPr>
          <w:rFonts w:ascii="Arial" w:eastAsia="Calibri" w:hAnsi="Arial" w:cs="Arial"/>
          <w:sz w:val="20"/>
          <w:szCs w:val="20"/>
          <w:lang w:eastAsia="en-US"/>
        </w:rPr>
      </w:pPr>
      <w:r w:rsidRPr="00F818CF">
        <w:rPr>
          <w:rFonts w:ascii="Arial" w:eastAsia="Calibri" w:hAnsi="Arial" w:cs="Arial"/>
          <w:sz w:val="20"/>
          <w:szCs w:val="20"/>
          <w:lang w:eastAsia="en-US"/>
        </w:rPr>
        <w:lastRenderedPageBreak/>
        <w:t xml:space="preserve">subject to sub-rule </w:t>
      </w:r>
      <w:r w:rsidR="009A7ACA">
        <w:rPr>
          <w:rFonts w:ascii="Arial" w:eastAsia="Calibri" w:hAnsi="Arial" w:cs="Arial"/>
          <w:sz w:val="20"/>
          <w:szCs w:val="20"/>
          <w:lang w:eastAsia="en-US"/>
        </w:rPr>
        <w:fldChar w:fldCharType="begin"/>
      </w:r>
      <w:r w:rsidR="009A7ACA">
        <w:rPr>
          <w:rFonts w:ascii="Arial" w:eastAsia="Calibri" w:hAnsi="Arial" w:cs="Arial"/>
          <w:sz w:val="20"/>
          <w:szCs w:val="20"/>
          <w:lang w:eastAsia="en-US"/>
        </w:rPr>
        <w:instrText xml:space="preserve"> REF _Ref492479831 \r \h </w:instrText>
      </w:r>
      <w:r w:rsidR="009A7ACA">
        <w:rPr>
          <w:rFonts w:ascii="Arial" w:eastAsia="Calibri" w:hAnsi="Arial" w:cs="Arial"/>
          <w:sz w:val="20"/>
          <w:szCs w:val="20"/>
          <w:lang w:eastAsia="en-US"/>
        </w:rPr>
      </w:r>
      <w:r w:rsidR="009A7ACA">
        <w:rPr>
          <w:rFonts w:ascii="Arial" w:eastAsia="Calibri" w:hAnsi="Arial" w:cs="Arial"/>
          <w:sz w:val="20"/>
          <w:szCs w:val="20"/>
          <w:lang w:eastAsia="en-US"/>
        </w:rPr>
        <w:fldChar w:fldCharType="separate"/>
      </w:r>
      <w:r w:rsidR="00804A66">
        <w:rPr>
          <w:rFonts w:ascii="Arial" w:eastAsia="Calibri" w:hAnsi="Arial" w:cs="Arial"/>
          <w:sz w:val="20"/>
          <w:szCs w:val="20"/>
          <w:lang w:eastAsia="en-US"/>
        </w:rPr>
        <w:t>27</w:t>
      </w:r>
      <w:r w:rsidR="009A7ACA">
        <w:rPr>
          <w:rFonts w:ascii="Arial" w:eastAsia="Calibri" w:hAnsi="Arial" w:cs="Arial"/>
          <w:sz w:val="20"/>
          <w:szCs w:val="20"/>
          <w:lang w:eastAsia="en-US"/>
        </w:rPr>
        <w:fldChar w:fldCharType="end"/>
      </w:r>
      <w:r w:rsidRPr="00F818CF">
        <w:rPr>
          <w:rFonts w:ascii="Arial" w:eastAsia="Calibri" w:hAnsi="Arial" w:cs="Arial"/>
          <w:sz w:val="20"/>
          <w:szCs w:val="20"/>
          <w:lang w:eastAsia="en-US"/>
        </w:rPr>
        <w:t xml:space="preserve">(6), each Member has one vote unless the Member may also vote on behalf of a body corporate under sub-rule </w:t>
      </w:r>
      <w:r w:rsidR="009A7ACA">
        <w:rPr>
          <w:rFonts w:ascii="Arial" w:eastAsia="Calibri" w:hAnsi="Arial" w:cs="Arial"/>
          <w:sz w:val="20"/>
          <w:szCs w:val="20"/>
          <w:lang w:eastAsia="en-US"/>
        </w:rPr>
        <w:fldChar w:fldCharType="begin"/>
      </w:r>
      <w:r w:rsidR="009A7ACA">
        <w:rPr>
          <w:rFonts w:ascii="Arial" w:eastAsia="Calibri" w:hAnsi="Arial" w:cs="Arial"/>
          <w:sz w:val="20"/>
          <w:szCs w:val="20"/>
          <w:lang w:eastAsia="en-US"/>
        </w:rPr>
        <w:instrText xml:space="preserve"> REF _Ref492479831 \r \h </w:instrText>
      </w:r>
      <w:r w:rsidR="009A7ACA">
        <w:rPr>
          <w:rFonts w:ascii="Arial" w:eastAsia="Calibri" w:hAnsi="Arial" w:cs="Arial"/>
          <w:sz w:val="20"/>
          <w:szCs w:val="20"/>
          <w:lang w:eastAsia="en-US"/>
        </w:rPr>
      </w:r>
      <w:r w:rsidR="009A7ACA">
        <w:rPr>
          <w:rFonts w:ascii="Arial" w:eastAsia="Calibri" w:hAnsi="Arial" w:cs="Arial"/>
          <w:sz w:val="20"/>
          <w:szCs w:val="20"/>
          <w:lang w:eastAsia="en-US"/>
        </w:rPr>
        <w:fldChar w:fldCharType="separate"/>
      </w:r>
      <w:r w:rsidR="00804A66">
        <w:rPr>
          <w:rFonts w:ascii="Arial" w:eastAsia="Calibri" w:hAnsi="Arial" w:cs="Arial"/>
          <w:sz w:val="20"/>
          <w:szCs w:val="20"/>
          <w:lang w:eastAsia="en-US"/>
        </w:rPr>
        <w:t>27</w:t>
      </w:r>
      <w:r w:rsidR="009A7ACA">
        <w:rPr>
          <w:rFonts w:ascii="Arial" w:eastAsia="Calibri" w:hAnsi="Arial" w:cs="Arial"/>
          <w:sz w:val="20"/>
          <w:szCs w:val="20"/>
          <w:lang w:eastAsia="en-US"/>
        </w:rPr>
        <w:fldChar w:fldCharType="end"/>
      </w:r>
      <w:r w:rsidRPr="00F818CF">
        <w:rPr>
          <w:rFonts w:ascii="Arial" w:eastAsia="Calibri" w:hAnsi="Arial" w:cs="Arial"/>
          <w:sz w:val="20"/>
          <w:szCs w:val="20"/>
          <w:lang w:eastAsia="en-US"/>
        </w:rPr>
        <w:t>(2);</w:t>
      </w:r>
    </w:p>
    <w:p w14:paraId="0B9BCECC" w14:textId="77777777" w:rsidR="00F818CF" w:rsidRPr="00F818CF" w:rsidRDefault="00F818CF" w:rsidP="006E595A">
      <w:pPr>
        <w:numPr>
          <w:ilvl w:val="1"/>
          <w:numId w:val="98"/>
        </w:numPr>
        <w:spacing w:after="200" w:line="276" w:lineRule="auto"/>
        <w:ind w:left="1560" w:hanging="426"/>
        <w:rPr>
          <w:rFonts w:ascii="Arial" w:eastAsia="Calibri" w:hAnsi="Arial" w:cs="Arial"/>
          <w:sz w:val="20"/>
          <w:szCs w:val="20"/>
          <w:lang w:eastAsia="en-US"/>
        </w:rPr>
      </w:pPr>
      <w:r w:rsidRPr="00F818CF">
        <w:rPr>
          <w:rFonts w:ascii="Arial" w:eastAsia="Calibri" w:hAnsi="Arial" w:cs="Arial"/>
          <w:sz w:val="20"/>
          <w:szCs w:val="20"/>
          <w:lang w:eastAsia="en-US"/>
        </w:rPr>
        <w:t>Members may vote personally or by proxy.</w:t>
      </w:r>
    </w:p>
    <w:p w14:paraId="73590C5F" w14:textId="6F3EE943" w:rsidR="00F818CF" w:rsidRPr="00F818CF" w:rsidRDefault="00F818CF" w:rsidP="00F818CF">
      <w:pPr>
        <w:numPr>
          <w:ilvl w:val="0"/>
          <w:numId w:val="98"/>
        </w:numPr>
        <w:spacing w:after="200" w:line="276" w:lineRule="auto"/>
        <w:ind w:left="1134" w:hanging="425"/>
        <w:rPr>
          <w:rFonts w:ascii="Arial" w:eastAsia="Calibri" w:hAnsi="Arial" w:cs="Arial"/>
          <w:sz w:val="20"/>
          <w:szCs w:val="20"/>
          <w:lang w:eastAsia="en-US"/>
        </w:rPr>
      </w:pPr>
      <w:r w:rsidRPr="00F818CF">
        <w:rPr>
          <w:rFonts w:ascii="Arial" w:eastAsia="Calibri" w:hAnsi="Arial" w:cs="Arial"/>
          <w:sz w:val="20"/>
          <w:szCs w:val="20"/>
          <w:lang w:eastAsia="en-US"/>
        </w:rPr>
        <w:t>A Member that is a body corporate may, in writing, appoint an individual, whet</w:t>
      </w:r>
      <w:r w:rsidR="009A7ACA">
        <w:rPr>
          <w:rFonts w:ascii="Arial" w:eastAsia="Calibri" w:hAnsi="Arial" w:cs="Arial"/>
          <w:sz w:val="20"/>
          <w:szCs w:val="20"/>
          <w:lang w:eastAsia="en-US"/>
        </w:rPr>
        <w:t>her or not the individual is a M</w:t>
      </w:r>
      <w:r w:rsidRPr="00F818CF">
        <w:rPr>
          <w:rFonts w:ascii="Arial" w:eastAsia="Calibri" w:hAnsi="Arial" w:cs="Arial"/>
          <w:sz w:val="20"/>
          <w:szCs w:val="20"/>
          <w:lang w:eastAsia="en-US"/>
        </w:rPr>
        <w:t>ember, to vote on behalf of the body corporate on any question at a particular General Meeting, as specified in the document by which the appointment is made.</w:t>
      </w:r>
    </w:p>
    <w:p w14:paraId="3A3C956B" w14:textId="77777777" w:rsidR="00F818CF" w:rsidRPr="00F818CF" w:rsidRDefault="00F818CF" w:rsidP="00F818CF">
      <w:pPr>
        <w:numPr>
          <w:ilvl w:val="0"/>
          <w:numId w:val="98"/>
        </w:numPr>
        <w:spacing w:after="200" w:line="276" w:lineRule="auto"/>
        <w:ind w:left="1134" w:hanging="425"/>
        <w:rPr>
          <w:rFonts w:ascii="Arial" w:eastAsia="Calibri" w:hAnsi="Arial" w:cs="Arial"/>
          <w:sz w:val="20"/>
          <w:szCs w:val="20"/>
          <w:lang w:eastAsia="en-US"/>
        </w:rPr>
      </w:pPr>
      <w:r w:rsidRPr="00F818CF">
        <w:rPr>
          <w:rFonts w:ascii="Arial" w:eastAsia="Calibri" w:hAnsi="Arial" w:cs="Arial"/>
          <w:sz w:val="20"/>
          <w:szCs w:val="20"/>
          <w:lang w:eastAsia="en-US"/>
        </w:rPr>
        <w:t>A copy of the document by which the appointment is made must be given to the Secretary before any General Meeting to which the appointment applies.</w:t>
      </w:r>
    </w:p>
    <w:p w14:paraId="413CFBEB" w14:textId="77777777" w:rsidR="00F818CF" w:rsidRPr="00F818CF" w:rsidRDefault="00F818CF" w:rsidP="00F818CF">
      <w:pPr>
        <w:numPr>
          <w:ilvl w:val="0"/>
          <w:numId w:val="98"/>
        </w:numPr>
        <w:spacing w:after="200" w:line="276" w:lineRule="auto"/>
        <w:ind w:left="1134" w:hanging="425"/>
        <w:rPr>
          <w:rFonts w:ascii="Arial" w:eastAsia="Calibri" w:hAnsi="Arial" w:cs="Arial"/>
          <w:sz w:val="20"/>
          <w:szCs w:val="20"/>
          <w:lang w:eastAsia="en-US"/>
        </w:rPr>
      </w:pPr>
      <w:r w:rsidRPr="00F818CF">
        <w:rPr>
          <w:rFonts w:ascii="Arial" w:eastAsia="Calibri" w:hAnsi="Arial" w:cs="Arial"/>
          <w:sz w:val="20"/>
          <w:szCs w:val="20"/>
          <w:lang w:eastAsia="en-US"/>
        </w:rPr>
        <w:t>The appointment has effect until:</w:t>
      </w:r>
    </w:p>
    <w:p w14:paraId="5B993C3D" w14:textId="77777777" w:rsidR="00F818CF" w:rsidRPr="00F818CF" w:rsidRDefault="00F818CF" w:rsidP="00F818CF">
      <w:pPr>
        <w:numPr>
          <w:ilvl w:val="1"/>
          <w:numId w:val="98"/>
        </w:numPr>
        <w:spacing w:after="200" w:line="276" w:lineRule="auto"/>
        <w:rPr>
          <w:rFonts w:ascii="Arial" w:eastAsia="Calibri" w:hAnsi="Arial" w:cs="Arial"/>
          <w:sz w:val="20"/>
          <w:szCs w:val="20"/>
          <w:lang w:eastAsia="en-US"/>
        </w:rPr>
      </w:pPr>
      <w:r w:rsidRPr="00F818CF">
        <w:rPr>
          <w:rFonts w:ascii="Arial" w:eastAsia="Calibri" w:hAnsi="Arial" w:cs="Arial"/>
          <w:sz w:val="20"/>
          <w:szCs w:val="20"/>
          <w:lang w:eastAsia="en-US"/>
        </w:rPr>
        <w:t>the end of any General Meeting to which the appointment applies; or</w:t>
      </w:r>
    </w:p>
    <w:p w14:paraId="20A8D025" w14:textId="77777777" w:rsidR="00F818CF" w:rsidRPr="00F818CF" w:rsidRDefault="00F818CF" w:rsidP="00F818CF">
      <w:pPr>
        <w:numPr>
          <w:ilvl w:val="1"/>
          <w:numId w:val="98"/>
        </w:numPr>
        <w:spacing w:after="200" w:line="276" w:lineRule="auto"/>
        <w:rPr>
          <w:rFonts w:ascii="Arial" w:eastAsia="Calibri" w:hAnsi="Arial" w:cs="Arial"/>
          <w:sz w:val="20"/>
          <w:szCs w:val="20"/>
          <w:lang w:eastAsia="en-US"/>
        </w:rPr>
      </w:pPr>
      <w:r w:rsidRPr="00F818CF">
        <w:rPr>
          <w:rFonts w:ascii="Arial" w:eastAsia="Calibri" w:hAnsi="Arial" w:cs="Arial"/>
          <w:sz w:val="20"/>
          <w:szCs w:val="20"/>
          <w:lang w:eastAsia="en-US"/>
        </w:rPr>
        <w:t>the appointment is revoked by the body corporate and written notice of the revocation is given to the Secretary.</w:t>
      </w:r>
    </w:p>
    <w:p w14:paraId="0745E912" w14:textId="77777777" w:rsidR="00F818CF" w:rsidRPr="00F818CF" w:rsidRDefault="00F818CF" w:rsidP="00F818CF">
      <w:pPr>
        <w:numPr>
          <w:ilvl w:val="0"/>
          <w:numId w:val="98"/>
        </w:numPr>
        <w:spacing w:after="200" w:line="276" w:lineRule="auto"/>
        <w:ind w:left="1134" w:hanging="425"/>
        <w:rPr>
          <w:rFonts w:ascii="Arial" w:eastAsia="Calibri" w:hAnsi="Arial" w:cs="Arial"/>
          <w:sz w:val="20"/>
          <w:szCs w:val="20"/>
          <w:lang w:eastAsia="en-US"/>
        </w:rPr>
      </w:pPr>
      <w:r w:rsidRPr="00F818CF">
        <w:rPr>
          <w:rFonts w:ascii="Arial" w:eastAsia="Calibri" w:hAnsi="Arial" w:cs="Arial"/>
          <w:sz w:val="20"/>
          <w:szCs w:val="20"/>
          <w:lang w:eastAsia="en-US"/>
        </w:rPr>
        <w:t>Except in the case of a Special Resolution, a motion is carried if a majority of the Members present at a General Meeting vote in favour of the motion.</w:t>
      </w:r>
    </w:p>
    <w:p w14:paraId="200B11E9" w14:textId="77777777" w:rsidR="00F818CF" w:rsidRPr="00F818CF" w:rsidRDefault="00F818CF" w:rsidP="00F818CF">
      <w:pPr>
        <w:numPr>
          <w:ilvl w:val="0"/>
          <w:numId w:val="98"/>
        </w:numPr>
        <w:spacing w:after="200" w:line="276" w:lineRule="auto"/>
        <w:ind w:left="1134" w:hanging="425"/>
        <w:rPr>
          <w:rFonts w:ascii="Arial" w:eastAsia="Calibri" w:hAnsi="Arial" w:cs="Arial"/>
          <w:sz w:val="20"/>
          <w:szCs w:val="20"/>
          <w:lang w:eastAsia="en-US"/>
        </w:rPr>
      </w:pPr>
      <w:r w:rsidRPr="00F818CF">
        <w:rPr>
          <w:rFonts w:ascii="Arial" w:eastAsia="Calibri" w:hAnsi="Arial" w:cs="Arial"/>
          <w:sz w:val="20"/>
          <w:szCs w:val="20"/>
          <w:lang w:eastAsia="en-US"/>
        </w:rPr>
        <w:t xml:space="preserve">If votes are divided equally on a question, the Chairperson of the meeting has a second or casting vote. </w:t>
      </w:r>
    </w:p>
    <w:p w14:paraId="63BADE3A" w14:textId="7BEB2155" w:rsidR="00F818CF" w:rsidRPr="00F818CF" w:rsidRDefault="00F818CF" w:rsidP="00F818CF">
      <w:pPr>
        <w:numPr>
          <w:ilvl w:val="0"/>
          <w:numId w:val="98"/>
        </w:numPr>
        <w:spacing w:after="200" w:line="276" w:lineRule="auto"/>
        <w:ind w:left="1134" w:hanging="425"/>
        <w:rPr>
          <w:rFonts w:ascii="Arial" w:eastAsia="Calibri" w:hAnsi="Arial" w:cs="Arial"/>
          <w:sz w:val="20"/>
          <w:szCs w:val="20"/>
          <w:lang w:eastAsia="en-US"/>
        </w:rPr>
      </w:pPr>
      <w:r w:rsidRPr="00F818CF">
        <w:rPr>
          <w:rFonts w:ascii="Arial" w:eastAsia="Calibri" w:hAnsi="Arial" w:cs="Arial"/>
          <w:sz w:val="20"/>
          <w:szCs w:val="20"/>
          <w:lang w:eastAsia="en-US"/>
        </w:rPr>
        <w:t xml:space="preserve">If the question is whether or not to confirm the minutes of a </w:t>
      </w:r>
      <w:r w:rsidR="009A7ACA">
        <w:rPr>
          <w:rFonts w:ascii="Arial" w:eastAsia="Calibri" w:hAnsi="Arial" w:cs="Arial"/>
          <w:sz w:val="20"/>
          <w:szCs w:val="20"/>
          <w:lang w:eastAsia="en-US"/>
        </w:rPr>
        <w:t>pervious general meeting, only M</w:t>
      </w:r>
      <w:r w:rsidRPr="00F818CF">
        <w:rPr>
          <w:rFonts w:ascii="Arial" w:eastAsia="Calibri" w:hAnsi="Arial" w:cs="Arial"/>
          <w:sz w:val="20"/>
          <w:szCs w:val="20"/>
          <w:lang w:eastAsia="en-US"/>
        </w:rPr>
        <w:t>embers who were present at that meeting may vote.</w:t>
      </w:r>
    </w:p>
    <w:p w14:paraId="12EC34F5" w14:textId="74B13417" w:rsidR="00F818CF" w:rsidRPr="00F818CF" w:rsidRDefault="00F818CF" w:rsidP="00F818CF">
      <w:pPr>
        <w:numPr>
          <w:ilvl w:val="0"/>
          <w:numId w:val="98"/>
        </w:numPr>
        <w:spacing w:after="200" w:line="276" w:lineRule="auto"/>
        <w:ind w:left="1134" w:hanging="425"/>
        <w:rPr>
          <w:rFonts w:ascii="Arial" w:eastAsia="Calibri" w:hAnsi="Arial" w:cs="Arial"/>
          <w:sz w:val="20"/>
          <w:szCs w:val="20"/>
          <w:lang w:eastAsia="en-US"/>
        </w:rPr>
      </w:pPr>
      <w:r w:rsidRPr="00F818CF">
        <w:rPr>
          <w:rFonts w:ascii="Arial" w:eastAsia="Calibri" w:hAnsi="Arial" w:cs="Arial"/>
          <w:sz w:val="20"/>
          <w:szCs w:val="20"/>
          <w:lang w:eastAsia="en-US"/>
        </w:rPr>
        <w:t xml:space="preserve">For a person to be eligible to vote at a General Meeting as a Member, or on behalf of a Member that is a body corporate under sub-rule </w:t>
      </w:r>
      <w:r w:rsidR="009A7ACA">
        <w:rPr>
          <w:rFonts w:ascii="Arial" w:eastAsia="Calibri" w:hAnsi="Arial" w:cs="Arial"/>
          <w:sz w:val="20"/>
          <w:szCs w:val="20"/>
          <w:lang w:eastAsia="en-US"/>
        </w:rPr>
        <w:fldChar w:fldCharType="begin"/>
      </w:r>
      <w:r w:rsidR="009A7ACA">
        <w:rPr>
          <w:rFonts w:ascii="Arial" w:eastAsia="Calibri" w:hAnsi="Arial" w:cs="Arial"/>
          <w:sz w:val="20"/>
          <w:szCs w:val="20"/>
          <w:lang w:eastAsia="en-US"/>
        </w:rPr>
        <w:instrText xml:space="preserve"> REF _Ref492479831 \r \h </w:instrText>
      </w:r>
      <w:r w:rsidR="009A7ACA">
        <w:rPr>
          <w:rFonts w:ascii="Arial" w:eastAsia="Calibri" w:hAnsi="Arial" w:cs="Arial"/>
          <w:sz w:val="20"/>
          <w:szCs w:val="20"/>
          <w:lang w:eastAsia="en-US"/>
        </w:rPr>
      </w:r>
      <w:r w:rsidR="009A7ACA">
        <w:rPr>
          <w:rFonts w:ascii="Arial" w:eastAsia="Calibri" w:hAnsi="Arial" w:cs="Arial"/>
          <w:sz w:val="20"/>
          <w:szCs w:val="20"/>
          <w:lang w:eastAsia="en-US"/>
        </w:rPr>
        <w:fldChar w:fldCharType="separate"/>
      </w:r>
      <w:r w:rsidR="00804A66">
        <w:rPr>
          <w:rFonts w:ascii="Arial" w:eastAsia="Calibri" w:hAnsi="Arial" w:cs="Arial"/>
          <w:sz w:val="20"/>
          <w:szCs w:val="20"/>
          <w:lang w:eastAsia="en-US"/>
        </w:rPr>
        <w:t>27</w:t>
      </w:r>
      <w:r w:rsidR="009A7ACA">
        <w:rPr>
          <w:rFonts w:ascii="Arial" w:eastAsia="Calibri" w:hAnsi="Arial" w:cs="Arial"/>
          <w:sz w:val="20"/>
          <w:szCs w:val="20"/>
          <w:lang w:eastAsia="en-US"/>
        </w:rPr>
        <w:fldChar w:fldCharType="end"/>
      </w:r>
      <w:r w:rsidRPr="00F818CF">
        <w:rPr>
          <w:rFonts w:ascii="Arial" w:eastAsia="Calibri" w:hAnsi="Arial" w:cs="Arial"/>
          <w:sz w:val="20"/>
          <w:szCs w:val="20"/>
          <w:lang w:eastAsia="en-US"/>
        </w:rPr>
        <w:t>(2), the Member:</w:t>
      </w:r>
    </w:p>
    <w:p w14:paraId="0AB86556" w14:textId="67B68A20" w:rsidR="00F818CF" w:rsidRPr="00F818CF" w:rsidRDefault="00F818CF" w:rsidP="00F818CF">
      <w:pPr>
        <w:numPr>
          <w:ilvl w:val="1"/>
          <w:numId w:val="98"/>
        </w:numPr>
        <w:spacing w:after="200" w:line="276" w:lineRule="auto"/>
        <w:rPr>
          <w:rFonts w:ascii="Arial" w:eastAsia="Calibri" w:hAnsi="Arial" w:cs="Arial"/>
          <w:sz w:val="20"/>
          <w:szCs w:val="20"/>
          <w:lang w:eastAsia="en-US"/>
        </w:rPr>
      </w:pPr>
      <w:r w:rsidRPr="00F818CF">
        <w:rPr>
          <w:rFonts w:ascii="Arial" w:eastAsia="Calibri" w:hAnsi="Arial" w:cs="Arial"/>
          <w:sz w:val="20"/>
          <w:szCs w:val="20"/>
          <w:lang w:eastAsia="en-US"/>
        </w:rPr>
        <w:t xml:space="preserve">must have been a Member at the time notice of the meeting was given under rule </w:t>
      </w:r>
      <w:r w:rsidR="009A7ACA">
        <w:rPr>
          <w:rFonts w:ascii="Arial" w:eastAsia="Calibri" w:hAnsi="Arial" w:cs="Arial"/>
          <w:sz w:val="20"/>
          <w:szCs w:val="20"/>
          <w:lang w:eastAsia="en-US"/>
        </w:rPr>
        <w:fldChar w:fldCharType="begin"/>
      </w:r>
      <w:r w:rsidR="009A7ACA">
        <w:rPr>
          <w:rFonts w:ascii="Arial" w:eastAsia="Calibri" w:hAnsi="Arial" w:cs="Arial"/>
          <w:sz w:val="20"/>
          <w:szCs w:val="20"/>
          <w:lang w:eastAsia="en-US"/>
        </w:rPr>
        <w:instrText xml:space="preserve"> REF _Ref455481948 \r \h </w:instrText>
      </w:r>
      <w:r w:rsidR="009A7ACA">
        <w:rPr>
          <w:rFonts w:ascii="Arial" w:eastAsia="Calibri" w:hAnsi="Arial" w:cs="Arial"/>
          <w:sz w:val="20"/>
          <w:szCs w:val="20"/>
          <w:lang w:eastAsia="en-US"/>
        </w:rPr>
      </w:r>
      <w:r w:rsidR="009A7ACA">
        <w:rPr>
          <w:rFonts w:ascii="Arial" w:eastAsia="Calibri" w:hAnsi="Arial" w:cs="Arial"/>
          <w:sz w:val="20"/>
          <w:szCs w:val="20"/>
          <w:lang w:eastAsia="en-US"/>
        </w:rPr>
        <w:fldChar w:fldCharType="separate"/>
      </w:r>
      <w:r w:rsidR="00804A66">
        <w:rPr>
          <w:rFonts w:ascii="Arial" w:eastAsia="Calibri" w:hAnsi="Arial" w:cs="Arial"/>
          <w:sz w:val="20"/>
          <w:szCs w:val="20"/>
          <w:lang w:eastAsia="en-US"/>
        </w:rPr>
        <w:t>24</w:t>
      </w:r>
      <w:r w:rsidR="009A7ACA">
        <w:rPr>
          <w:rFonts w:ascii="Arial" w:eastAsia="Calibri" w:hAnsi="Arial" w:cs="Arial"/>
          <w:sz w:val="20"/>
          <w:szCs w:val="20"/>
          <w:lang w:eastAsia="en-US"/>
        </w:rPr>
        <w:fldChar w:fldCharType="end"/>
      </w:r>
      <w:r w:rsidRPr="00F818CF">
        <w:rPr>
          <w:rFonts w:ascii="Arial" w:eastAsia="Calibri" w:hAnsi="Arial" w:cs="Arial"/>
          <w:sz w:val="20"/>
          <w:szCs w:val="20"/>
          <w:lang w:eastAsia="en-US"/>
        </w:rPr>
        <w:t>; and</w:t>
      </w:r>
    </w:p>
    <w:p w14:paraId="2ECC4D6A" w14:textId="6F3C6CF9" w:rsidR="006E595A" w:rsidRDefault="00F818CF" w:rsidP="00EE67FF">
      <w:pPr>
        <w:numPr>
          <w:ilvl w:val="1"/>
          <w:numId w:val="98"/>
        </w:numPr>
        <w:spacing w:after="200" w:line="276" w:lineRule="auto"/>
        <w:rPr>
          <w:rFonts w:ascii="Arial" w:eastAsia="Calibri" w:hAnsi="Arial" w:cs="Arial"/>
          <w:sz w:val="20"/>
          <w:szCs w:val="20"/>
          <w:lang w:eastAsia="en-US"/>
        </w:rPr>
      </w:pPr>
      <w:r w:rsidRPr="00F818CF">
        <w:rPr>
          <w:rFonts w:ascii="Arial" w:eastAsia="Calibri" w:hAnsi="Arial" w:cs="Arial"/>
          <w:sz w:val="20"/>
          <w:szCs w:val="20"/>
          <w:lang w:eastAsia="en-US"/>
        </w:rPr>
        <w:t xml:space="preserve">must have paid any fee or other money payable to the </w:t>
      </w:r>
      <w:r w:rsidR="009A7ACA">
        <w:rPr>
          <w:rFonts w:ascii="Arial" w:eastAsia="Calibri" w:hAnsi="Arial" w:cs="Arial"/>
          <w:sz w:val="20"/>
          <w:szCs w:val="20"/>
          <w:lang w:eastAsia="en-US"/>
        </w:rPr>
        <w:t>Foundation</w:t>
      </w:r>
      <w:r w:rsidRPr="00F818CF">
        <w:rPr>
          <w:rFonts w:ascii="Arial" w:eastAsia="Calibri" w:hAnsi="Arial" w:cs="Arial"/>
          <w:sz w:val="20"/>
          <w:szCs w:val="20"/>
          <w:lang w:eastAsia="en-US"/>
        </w:rPr>
        <w:t xml:space="preserve"> by the Member.</w:t>
      </w:r>
      <w:bookmarkStart w:id="48" w:name="_Ref492311687"/>
      <w:bookmarkStart w:id="49" w:name="_Toc492395769"/>
    </w:p>
    <w:p w14:paraId="04E6323B" w14:textId="56599541" w:rsidR="006E595A" w:rsidRPr="006016ED" w:rsidRDefault="006E595A" w:rsidP="006E595A">
      <w:pPr>
        <w:pStyle w:val="Head1Legal"/>
        <w:tabs>
          <w:tab w:val="clear" w:pos="720"/>
        </w:tabs>
        <w:ind w:left="851" w:hanging="709"/>
        <w:rPr>
          <w:rFonts w:ascii="Arial" w:hAnsi="Arial" w:cs="Arial"/>
          <w:b/>
        </w:rPr>
      </w:pPr>
      <w:bookmarkStart w:id="50" w:name="_Ref492480123"/>
      <w:r>
        <w:rPr>
          <w:rFonts w:ascii="Arial" w:hAnsi="Arial" w:cs="Arial"/>
          <w:b/>
        </w:rPr>
        <w:t>WHEN SPECIAL RESOLUTIONS ARE REQUIRED</w:t>
      </w:r>
      <w:bookmarkEnd w:id="50"/>
    </w:p>
    <w:bookmarkEnd w:id="48"/>
    <w:bookmarkEnd w:id="49"/>
    <w:p w14:paraId="6A6369D8" w14:textId="77777777" w:rsidR="00F818CF" w:rsidRPr="00F818CF" w:rsidRDefault="00F818CF" w:rsidP="00F818CF">
      <w:pPr>
        <w:numPr>
          <w:ilvl w:val="0"/>
          <w:numId w:val="92"/>
        </w:numPr>
        <w:spacing w:after="200" w:line="276" w:lineRule="auto"/>
        <w:ind w:left="1134" w:hanging="425"/>
        <w:rPr>
          <w:rFonts w:ascii="Arial" w:eastAsia="Calibri" w:hAnsi="Arial" w:cs="Arial"/>
          <w:sz w:val="20"/>
          <w:szCs w:val="20"/>
          <w:lang w:eastAsia="en-US"/>
        </w:rPr>
      </w:pPr>
      <w:r w:rsidRPr="00F818CF">
        <w:rPr>
          <w:rFonts w:ascii="Arial" w:eastAsia="Calibri" w:hAnsi="Arial" w:cs="Arial"/>
          <w:sz w:val="20"/>
          <w:szCs w:val="20"/>
          <w:lang w:eastAsia="en-US"/>
        </w:rPr>
        <w:t>A Special Resolution is required if it is proposed at a General Meeting:</w:t>
      </w:r>
    </w:p>
    <w:p w14:paraId="02E075AA" w14:textId="5BEE4397" w:rsidR="00F818CF" w:rsidRPr="00F818CF" w:rsidRDefault="00F818CF" w:rsidP="00F818CF">
      <w:pPr>
        <w:numPr>
          <w:ilvl w:val="1"/>
          <w:numId w:val="92"/>
        </w:numPr>
        <w:spacing w:after="200" w:line="276" w:lineRule="auto"/>
        <w:rPr>
          <w:rFonts w:ascii="Arial" w:eastAsia="Calibri" w:hAnsi="Arial" w:cs="Arial"/>
          <w:sz w:val="20"/>
          <w:szCs w:val="20"/>
          <w:lang w:eastAsia="en-US"/>
        </w:rPr>
      </w:pPr>
      <w:r w:rsidRPr="00F818CF">
        <w:rPr>
          <w:rFonts w:ascii="Arial" w:eastAsia="Calibri" w:hAnsi="Arial" w:cs="Arial"/>
          <w:sz w:val="20"/>
          <w:szCs w:val="20"/>
          <w:lang w:eastAsia="en-US"/>
        </w:rPr>
        <w:t xml:space="preserve">to affiliate the </w:t>
      </w:r>
      <w:r w:rsidR="006E595A">
        <w:rPr>
          <w:rFonts w:ascii="Arial" w:eastAsia="Calibri" w:hAnsi="Arial" w:cs="Arial"/>
          <w:sz w:val="20"/>
          <w:szCs w:val="20"/>
          <w:lang w:eastAsia="en-US"/>
        </w:rPr>
        <w:t xml:space="preserve">Foundation </w:t>
      </w:r>
      <w:r w:rsidRPr="00F818CF">
        <w:rPr>
          <w:rFonts w:ascii="Arial" w:eastAsia="Calibri" w:hAnsi="Arial" w:cs="Arial"/>
          <w:sz w:val="20"/>
          <w:szCs w:val="20"/>
          <w:lang w:eastAsia="en-US"/>
        </w:rPr>
        <w:t xml:space="preserve">with another body; </w:t>
      </w:r>
    </w:p>
    <w:p w14:paraId="780EA756" w14:textId="77777777" w:rsidR="00F818CF" w:rsidRPr="00F818CF" w:rsidRDefault="00F818CF" w:rsidP="00F818CF">
      <w:pPr>
        <w:numPr>
          <w:ilvl w:val="1"/>
          <w:numId w:val="92"/>
        </w:numPr>
        <w:spacing w:after="200" w:line="276" w:lineRule="auto"/>
        <w:rPr>
          <w:rFonts w:ascii="Arial" w:eastAsia="Calibri" w:hAnsi="Arial" w:cs="Arial"/>
          <w:sz w:val="20"/>
          <w:szCs w:val="20"/>
          <w:lang w:eastAsia="en-US"/>
        </w:rPr>
      </w:pPr>
      <w:r w:rsidRPr="00F818CF">
        <w:rPr>
          <w:rFonts w:ascii="Arial" w:eastAsia="Calibri" w:hAnsi="Arial" w:cs="Arial"/>
          <w:sz w:val="20"/>
          <w:szCs w:val="20"/>
          <w:lang w:eastAsia="en-US"/>
        </w:rPr>
        <w:t>if required under the Act; or</w:t>
      </w:r>
    </w:p>
    <w:p w14:paraId="6536915E" w14:textId="77777777" w:rsidR="00F818CF" w:rsidRPr="00F818CF" w:rsidRDefault="00F818CF" w:rsidP="00F818CF">
      <w:pPr>
        <w:numPr>
          <w:ilvl w:val="1"/>
          <w:numId w:val="92"/>
        </w:numPr>
        <w:spacing w:after="200" w:line="276" w:lineRule="auto"/>
        <w:rPr>
          <w:rFonts w:ascii="Arial" w:eastAsia="Calibri" w:hAnsi="Arial" w:cs="Arial"/>
          <w:sz w:val="20"/>
          <w:szCs w:val="20"/>
          <w:lang w:eastAsia="en-US"/>
        </w:rPr>
      </w:pPr>
      <w:r w:rsidRPr="00F818CF">
        <w:rPr>
          <w:rFonts w:ascii="Arial" w:eastAsia="Calibri" w:hAnsi="Arial" w:cs="Arial"/>
          <w:sz w:val="20"/>
          <w:szCs w:val="20"/>
          <w:lang w:eastAsia="en-US"/>
        </w:rPr>
        <w:t>to request the Commissioner to apply to the State Administrative Tribunal under section 109 of the Act for the appointment of a statutory manager.</w:t>
      </w:r>
    </w:p>
    <w:p w14:paraId="66120848" w14:textId="20E177AC" w:rsidR="00F818CF" w:rsidRPr="00EE67FF" w:rsidRDefault="00F818CF" w:rsidP="00EE67FF">
      <w:pPr>
        <w:numPr>
          <w:ilvl w:val="0"/>
          <w:numId w:val="92"/>
        </w:numPr>
        <w:spacing w:after="200" w:line="276" w:lineRule="auto"/>
        <w:ind w:left="1134" w:hanging="425"/>
        <w:rPr>
          <w:rFonts w:ascii="Arial" w:eastAsia="Calibri" w:hAnsi="Arial" w:cs="Arial"/>
          <w:sz w:val="20"/>
          <w:szCs w:val="20"/>
          <w:lang w:eastAsia="en-US"/>
        </w:rPr>
      </w:pPr>
      <w:r w:rsidRPr="00F818CF">
        <w:rPr>
          <w:rFonts w:ascii="Arial" w:eastAsia="Calibri" w:hAnsi="Arial" w:cs="Arial"/>
          <w:sz w:val="20"/>
          <w:szCs w:val="20"/>
          <w:lang w:eastAsia="en-US"/>
        </w:rPr>
        <w:t xml:space="preserve">Sub-rule </w:t>
      </w:r>
      <w:r w:rsidR="006E595A">
        <w:rPr>
          <w:rFonts w:ascii="Arial" w:eastAsia="Calibri" w:hAnsi="Arial" w:cs="Arial"/>
          <w:sz w:val="20"/>
          <w:szCs w:val="20"/>
          <w:lang w:eastAsia="en-US"/>
        </w:rPr>
        <w:fldChar w:fldCharType="begin"/>
      </w:r>
      <w:r w:rsidR="006E595A">
        <w:rPr>
          <w:rFonts w:ascii="Arial" w:eastAsia="Calibri" w:hAnsi="Arial" w:cs="Arial"/>
          <w:sz w:val="20"/>
          <w:szCs w:val="20"/>
          <w:lang w:eastAsia="en-US"/>
        </w:rPr>
        <w:instrText xml:space="preserve"> REF _Ref492480123 \r \h </w:instrText>
      </w:r>
      <w:r w:rsidR="006E595A">
        <w:rPr>
          <w:rFonts w:ascii="Arial" w:eastAsia="Calibri" w:hAnsi="Arial" w:cs="Arial"/>
          <w:sz w:val="20"/>
          <w:szCs w:val="20"/>
          <w:lang w:eastAsia="en-US"/>
        </w:rPr>
      </w:r>
      <w:r w:rsidR="006E595A">
        <w:rPr>
          <w:rFonts w:ascii="Arial" w:eastAsia="Calibri" w:hAnsi="Arial" w:cs="Arial"/>
          <w:sz w:val="20"/>
          <w:szCs w:val="20"/>
          <w:lang w:eastAsia="en-US"/>
        </w:rPr>
        <w:fldChar w:fldCharType="separate"/>
      </w:r>
      <w:r w:rsidR="00804A66">
        <w:rPr>
          <w:rFonts w:ascii="Arial" w:eastAsia="Calibri" w:hAnsi="Arial" w:cs="Arial"/>
          <w:sz w:val="20"/>
          <w:szCs w:val="20"/>
          <w:lang w:eastAsia="en-US"/>
        </w:rPr>
        <w:t>28</w:t>
      </w:r>
      <w:r w:rsidR="006E595A">
        <w:rPr>
          <w:rFonts w:ascii="Arial" w:eastAsia="Calibri" w:hAnsi="Arial" w:cs="Arial"/>
          <w:sz w:val="20"/>
          <w:szCs w:val="20"/>
          <w:lang w:eastAsia="en-US"/>
        </w:rPr>
        <w:fldChar w:fldCharType="end"/>
      </w:r>
      <w:r w:rsidRPr="00F818CF">
        <w:rPr>
          <w:rFonts w:ascii="Arial" w:eastAsia="Calibri" w:hAnsi="Arial" w:cs="Arial"/>
          <w:sz w:val="20"/>
          <w:szCs w:val="20"/>
          <w:lang w:eastAsia="en-US"/>
        </w:rPr>
        <w:t xml:space="preserve">(1) does not limit the matters in relation to which a Special Resolution may be proposed. </w:t>
      </w:r>
    </w:p>
    <w:p w14:paraId="27099EF3" w14:textId="5FA0F93A" w:rsidR="006E595A" w:rsidRPr="00EE67FF" w:rsidRDefault="006E595A" w:rsidP="00EE67FF">
      <w:pPr>
        <w:pStyle w:val="Head1Legal"/>
        <w:tabs>
          <w:tab w:val="clear" w:pos="720"/>
        </w:tabs>
        <w:ind w:left="851" w:hanging="709"/>
        <w:rPr>
          <w:rFonts w:ascii="Arial" w:hAnsi="Arial" w:cs="Arial"/>
          <w:b/>
        </w:rPr>
      </w:pPr>
      <w:bookmarkStart w:id="51" w:name="_Ref492480175"/>
      <w:bookmarkStart w:id="52" w:name="_Ref492311705"/>
      <w:bookmarkStart w:id="53" w:name="_Toc492395770"/>
      <w:r>
        <w:rPr>
          <w:rFonts w:ascii="Arial" w:hAnsi="Arial" w:cs="Arial"/>
          <w:b/>
        </w:rPr>
        <w:t>DETERMINING WHETHER RESOLUTION CARRIED</w:t>
      </w:r>
      <w:bookmarkEnd w:id="51"/>
    </w:p>
    <w:bookmarkEnd w:id="52"/>
    <w:bookmarkEnd w:id="53"/>
    <w:p w14:paraId="66BFC59C" w14:textId="77777777" w:rsidR="00F818CF" w:rsidRPr="00F818CF" w:rsidRDefault="00F818CF" w:rsidP="00F818CF">
      <w:pPr>
        <w:numPr>
          <w:ilvl w:val="0"/>
          <w:numId w:val="96"/>
        </w:numPr>
        <w:spacing w:after="200" w:line="276" w:lineRule="auto"/>
        <w:ind w:left="1276" w:hanging="567"/>
        <w:rPr>
          <w:rFonts w:ascii="Arial" w:eastAsia="Calibri" w:hAnsi="Arial" w:cs="Arial"/>
          <w:sz w:val="20"/>
          <w:szCs w:val="20"/>
          <w:lang w:eastAsia="en-US"/>
        </w:rPr>
      </w:pPr>
      <w:r w:rsidRPr="00F818CF">
        <w:rPr>
          <w:rFonts w:ascii="Arial" w:eastAsia="Calibri" w:hAnsi="Arial" w:cs="Arial"/>
          <w:sz w:val="20"/>
          <w:szCs w:val="20"/>
          <w:lang w:eastAsia="en-US"/>
        </w:rPr>
        <w:t xml:space="preserve">In this rule – </w:t>
      </w:r>
    </w:p>
    <w:p w14:paraId="660CDB8B" w14:textId="77777777" w:rsidR="00F818CF" w:rsidRPr="00F818CF" w:rsidRDefault="00F818CF" w:rsidP="00F818CF">
      <w:pPr>
        <w:spacing w:after="200" w:line="276" w:lineRule="auto"/>
        <w:ind w:left="1276"/>
        <w:rPr>
          <w:rFonts w:ascii="Arial" w:eastAsia="Calibri" w:hAnsi="Arial" w:cs="Arial"/>
          <w:sz w:val="20"/>
          <w:szCs w:val="20"/>
          <w:lang w:eastAsia="en-US"/>
        </w:rPr>
      </w:pPr>
      <w:r w:rsidRPr="00F818CF">
        <w:rPr>
          <w:rFonts w:ascii="Arial" w:eastAsia="Calibri" w:hAnsi="Arial" w:cs="Arial"/>
          <w:b/>
          <w:i/>
          <w:sz w:val="20"/>
          <w:szCs w:val="20"/>
          <w:lang w:eastAsia="en-US"/>
        </w:rPr>
        <w:t xml:space="preserve">poll </w:t>
      </w:r>
      <w:r w:rsidRPr="00F818CF">
        <w:rPr>
          <w:rFonts w:ascii="Arial" w:eastAsia="Calibri" w:hAnsi="Arial" w:cs="Arial"/>
          <w:sz w:val="20"/>
          <w:szCs w:val="20"/>
          <w:lang w:eastAsia="en-US"/>
        </w:rPr>
        <w:t>means the process of voting in relation to a matter that is conducted in writing.</w:t>
      </w:r>
    </w:p>
    <w:p w14:paraId="164F5697" w14:textId="67C60C78" w:rsidR="00F818CF" w:rsidRPr="00F818CF" w:rsidRDefault="00F818CF" w:rsidP="00F818CF">
      <w:pPr>
        <w:numPr>
          <w:ilvl w:val="0"/>
          <w:numId w:val="96"/>
        </w:numPr>
        <w:spacing w:after="200" w:line="276" w:lineRule="auto"/>
        <w:ind w:left="1276" w:hanging="567"/>
        <w:contextualSpacing/>
        <w:rPr>
          <w:rFonts w:ascii="Arial" w:eastAsia="Calibri" w:hAnsi="Arial" w:cs="Arial"/>
          <w:sz w:val="20"/>
          <w:szCs w:val="20"/>
          <w:lang w:eastAsia="en-US"/>
        </w:rPr>
      </w:pPr>
      <w:r w:rsidRPr="00F818CF">
        <w:rPr>
          <w:rFonts w:ascii="Arial" w:eastAsia="Calibri" w:hAnsi="Arial" w:cs="Arial"/>
          <w:sz w:val="20"/>
          <w:szCs w:val="20"/>
          <w:lang w:eastAsia="en-US"/>
        </w:rPr>
        <w:lastRenderedPageBreak/>
        <w:t xml:space="preserve">Subject to sub-rule </w:t>
      </w:r>
      <w:r w:rsidR="006E595A">
        <w:rPr>
          <w:rFonts w:ascii="Arial" w:eastAsia="Calibri" w:hAnsi="Arial" w:cs="Arial"/>
          <w:sz w:val="20"/>
          <w:szCs w:val="20"/>
          <w:lang w:eastAsia="en-US"/>
        </w:rPr>
        <w:fldChar w:fldCharType="begin"/>
      </w:r>
      <w:r w:rsidR="006E595A">
        <w:rPr>
          <w:rFonts w:ascii="Arial" w:eastAsia="Calibri" w:hAnsi="Arial" w:cs="Arial"/>
          <w:sz w:val="20"/>
          <w:szCs w:val="20"/>
          <w:lang w:eastAsia="en-US"/>
        </w:rPr>
        <w:instrText xml:space="preserve"> REF _Ref492480175 \r \h </w:instrText>
      </w:r>
      <w:r w:rsidR="006E595A">
        <w:rPr>
          <w:rFonts w:ascii="Arial" w:eastAsia="Calibri" w:hAnsi="Arial" w:cs="Arial"/>
          <w:sz w:val="20"/>
          <w:szCs w:val="20"/>
          <w:lang w:eastAsia="en-US"/>
        </w:rPr>
      </w:r>
      <w:r w:rsidR="006E595A">
        <w:rPr>
          <w:rFonts w:ascii="Arial" w:eastAsia="Calibri" w:hAnsi="Arial" w:cs="Arial"/>
          <w:sz w:val="20"/>
          <w:szCs w:val="20"/>
          <w:lang w:eastAsia="en-US"/>
        </w:rPr>
        <w:fldChar w:fldCharType="separate"/>
      </w:r>
      <w:r w:rsidR="00804A66">
        <w:rPr>
          <w:rFonts w:ascii="Arial" w:eastAsia="Calibri" w:hAnsi="Arial" w:cs="Arial"/>
          <w:sz w:val="20"/>
          <w:szCs w:val="20"/>
          <w:lang w:eastAsia="en-US"/>
        </w:rPr>
        <w:t>29</w:t>
      </w:r>
      <w:r w:rsidR="006E595A">
        <w:rPr>
          <w:rFonts w:ascii="Arial" w:eastAsia="Calibri" w:hAnsi="Arial" w:cs="Arial"/>
          <w:sz w:val="20"/>
          <w:szCs w:val="20"/>
          <w:lang w:eastAsia="en-US"/>
        </w:rPr>
        <w:fldChar w:fldCharType="end"/>
      </w:r>
      <w:r w:rsidRPr="00F818CF">
        <w:rPr>
          <w:rFonts w:ascii="Arial" w:eastAsia="Calibri" w:hAnsi="Arial" w:cs="Arial"/>
          <w:sz w:val="20"/>
          <w:szCs w:val="20"/>
          <w:lang w:eastAsia="en-US"/>
        </w:rPr>
        <w:t>(4), the Chairperson of a General Meeting may, on the basis of general agreement or disagreement or by a show of hands, declare that a resolution has been:</w:t>
      </w:r>
    </w:p>
    <w:p w14:paraId="7CB99254" w14:textId="77777777" w:rsidR="00F818CF" w:rsidRPr="00F818CF" w:rsidRDefault="00F818CF" w:rsidP="00EE67FF">
      <w:pPr>
        <w:spacing w:after="200" w:line="276" w:lineRule="auto"/>
        <w:ind w:left="1276"/>
        <w:contextualSpacing/>
        <w:rPr>
          <w:rFonts w:ascii="Arial" w:eastAsia="Calibri" w:hAnsi="Arial" w:cs="Arial"/>
          <w:sz w:val="20"/>
          <w:szCs w:val="20"/>
          <w:lang w:eastAsia="en-US"/>
        </w:rPr>
      </w:pPr>
    </w:p>
    <w:p w14:paraId="762F988C" w14:textId="77777777" w:rsidR="00F818CF" w:rsidRPr="00F818CF" w:rsidRDefault="00F818CF" w:rsidP="00F818CF">
      <w:pPr>
        <w:numPr>
          <w:ilvl w:val="1"/>
          <w:numId w:val="96"/>
        </w:numPr>
        <w:spacing w:after="200" w:line="276" w:lineRule="auto"/>
        <w:ind w:left="1843" w:hanging="567"/>
        <w:contextualSpacing/>
        <w:rPr>
          <w:rFonts w:ascii="Arial" w:eastAsia="Calibri" w:hAnsi="Arial" w:cs="Arial"/>
          <w:sz w:val="20"/>
          <w:szCs w:val="20"/>
          <w:lang w:eastAsia="en-US"/>
        </w:rPr>
      </w:pPr>
      <w:r w:rsidRPr="00F818CF">
        <w:rPr>
          <w:rFonts w:ascii="Arial" w:eastAsia="Calibri" w:hAnsi="Arial" w:cs="Arial"/>
          <w:sz w:val="20"/>
          <w:szCs w:val="20"/>
          <w:lang w:eastAsia="en-US"/>
        </w:rPr>
        <w:t>carried;</w:t>
      </w:r>
    </w:p>
    <w:p w14:paraId="1AFC32C4" w14:textId="77777777" w:rsidR="00F818CF" w:rsidRPr="00F818CF" w:rsidRDefault="00F818CF" w:rsidP="00EE67FF">
      <w:pPr>
        <w:spacing w:after="200" w:line="276" w:lineRule="auto"/>
        <w:ind w:left="1843"/>
        <w:contextualSpacing/>
        <w:rPr>
          <w:rFonts w:ascii="Arial" w:eastAsia="Calibri" w:hAnsi="Arial" w:cs="Arial"/>
          <w:sz w:val="20"/>
          <w:szCs w:val="20"/>
          <w:lang w:eastAsia="en-US"/>
        </w:rPr>
      </w:pPr>
    </w:p>
    <w:p w14:paraId="58343F13" w14:textId="77777777" w:rsidR="00F818CF" w:rsidRPr="00F818CF" w:rsidRDefault="00F818CF" w:rsidP="00F818CF">
      <w:pPr>
        <w:numPr>
          <w:ilvl w:val="1"/>
          <w:numId w:val="96"/>
        </w:numPr>
        <w:spacing w:after="200" w:line="276" w:lineRule="auto"/>
        <w:ind w:left="1843" w:hanging="567"/>
        <w:contextualSpacing/>
        <w:rPr>
          <w:rFonts w:ascii="Arial" w:eastAsia="Calibri" w:hAnsi="Arial" w:cs="Arial"/>
          <w:sz w:val="20"/>
          <w:szCs w:val="20"/>
          <w:lang w:eastAsia="en-US"/>
        </w:rPr>
      </w:pPr>
      <w:r w:rsidRPr="00F818CF">
        <w:rPr>
          <w:rFonts w:ascii="Arial" w:eastAsia="Calibri" w:hAnsi="Arial" w:cs="Arial"/>
          <w:sz w:val="20"/>
          <w:szCs w:val="20"/>
          <w:lang w:eastAsia="en-US"/>
        </w:rPr>
        <w:t>carried unanimously;</w:t>
      </w:r>
    </w:p>
    <w:p w14:paraId="6764ACBE" w14:textId="77777777" w:rsidR="00F818CF" w:rsidRPr="00F818CF" w:rsidRDefault="00F818CF" w:rsidP="00EE67FF">
      <w:pPr>
        <w:spacing w:after="200" w:line="276" w:lineRule="auto"/>
        <w:ind w:left="1843"/>
        <w:contextualSpacing/>
        <w:rPr>
          <w:rFonts w:ascii="Arial" w:eastAsia="Calibri" w:hAnsi="Arial" w:cs="Arial"/>
          <w:sz w:val="20"/>
          <w:szCs w:val="20"/>
          <w:lang w:eastAsia="en-US"/>
        </w:rPr>
      </w:pPr>
    </w:p>
    <w:p w14:paraId="1C43E3FF" w14:textId="77777777" w:rsidR="00F818CF" w:rsidRPr="00F818CF" w:rsidRDefault="00F818CF" w:rsidP="00F818CF">
      <w:pPr>
        <w:numPr>
          <w:ilvl w:val="1"/>
          <w:numId w:val="96"/>
        </w:numPr>
        <w:spacing w:after="200" w:line="276" w:lineRule="auto"/>
        <w:ind w:left="1843" w:hanging="567"/>
        <w:contextualSpacing/>
        <w:rPr>
          <w:rFonts w:ascii="Arial" w:eastAsia="Calibri" w:hAnsi="Arial" w:cs="Arial"/>
          <w:sz w:val="20"/>
          <w:szCs w:val="20"/>
          <w:lang w:eastAsia="en-US"/>
        </w:rPr>
      </w:pPr>
      <w:r w:rsidRPr="00F818CF">
        <w:rPr>
          <w:rFonts w:ascii="Arial" w:eastAsia="Calibri" w:hAnsi="Arial" w:cs="Arial"/>
          <w:sz w:val="20"/>
          <w:szCs w:val="20"/>
          <w:lang w:eastAsia="en-US"/>
        </w:rPr>
        <w:t xml:space="preserve">carried by a particular majority; or </w:t>
      </w:r>
    </w:p>
    <w:p w14:paraId="738E617C" w14:textId="77777777" w:rsidR="00F818CF" w:rsidRPr="00F818CF" w:rsidRDefault="00F818CF" w:rsidP="00EE67FF">
      <w:pPr>
        <w:spacing w:after="200" w:line="276" w:lineRule="auto"/>
        <w:ind w:left="1843"/>
        <w:contextualSpacing/>
        <w:rPr>
          <w:rFonts w:ascii="Arial" w:eastAsia="Calibri" w:hAnsi="Arial" w:cs="Arial"/>
          <w:sz w:val="20"/>
          <w:szCs w:val="20"/>
          <w:lang w:eastAsia="en-US"/>
        </w:rPr>
      </w:pPr>
    </w:p>
    <w:p w14:paraId="383EC690" w14:textId="77777777" w:rsidR="00F818CF" w:rsidRPr="00F818CF" w:rsidRDefault="00F818CF" w:rsidP="00F818CF">
      <w:pPr>
        <w:numPr>
          <w:ilvl w:val="1"/>
          <w:numId w:val="96"/>
        </w:numPr>
        <w:spacing w:after="200" w:line="276" w:lineRule="auto"/>
        <w:ind w:left="1843" w:hanging="567"/>
        <w:contextualSpacing/>
        <w:rPr>
          <w:rFonts w:ascii="Arial" w:eastAsia="Calibri" w:hAnsi="Arial" w:cs="Arial"/>
          <w:sz w:val="20"/>
          <w:szCs w:val="20"/>
          <w:lang w:eastAsia="en-US"/>
        </w:rPr>
      </w:pPr>
      <w:r w:rsidRPr="00F818CF">
        <w:rPr>
          <w:rFonts w:ascii="Arial" w:eastAsia="Calibri" w:hAnsi="Arial" w:cs="Arial"/>
          <w:sz w:val="20"/>
          <w:szCs w:val="20"/>
          <w:lang w:eastAsia="en-US"/>
        </w:rPr>
        <w:t>lost.</w:t>
      </w:r>
    </w:p>
    <w:p w14:paraId="5B54472C" w14:textId="77777777" w:rsidR="00F818CF" w:rsidRPr="00F818CF" w:rsidRDefault="00F818CF" w:rsidP="00EE67FF">
      <w:pPr>
        <w:spacing w:after="200" w:line="276" w:lineRule="auto"/>
        <w:ind w:left="1843"/>
        <w:contextualSpacing/>
        <w:rPr>
          <w:rFonts w:ascii="Arial" w:eastAsia="Calibri" w:hAnsi="Arial" w:cs="Arial"/>
          <w:sz w:val="20"/>
          <w:szCs w:val="20"/>
          <w:lang w:eastAsia="en-US"/>
        </w:rPr>
      </w:pPr>
    </w:p>
    <w:p w14:paraId="4B3B3A0D" w14:textId="396099D9" w:rsidR="00F818CF" w:rsidRPr="00F818CF" w:rsidRDefault="00F818CF" w:rsidP="00F818CF">
      <w:pPr>
        <w:numPr>
          <w:ilvl w:val="0"/>
          <w:numId w:val="96"/>
        </w:numPr>
        <w:spacing w:after="200" w:line="276" w:lineRule="auto"/>
        <w:ind w:left="1276" w:hanging="567"/>
        <w:contextualSpacing/>
        <w:rPr>
          <w:rFonts w:ascii="Arial" w:eastAsia="Calibri" w:hAnsi="Arial" w:cs="Arial"/>
          <w:sz w:val="20"/>
          <w:szCs w:val="20"/>
          <w:lang w:eastAsia="en-US"/>
        </w:rPr>
      </w:pPr>
      <w:r w:rsidRPr="00F818CF">
        <w:rPr>
          <w:rFonts w:ascii="Arial" w:eastAsia="Calibri" w:hAnsi="Arial" w:cs="Arial"/>
          <w:sz w:val="20"/>
          <w:szCs w:val="20"/>
          <w:lang w:eastAsia="en-US"/>
        </w:rPr>
        <w:t xml:space="preserve">If the resolution is a Special Resolution, the declaration under sub-rule </w:t>
      </w:r>
      <w:r w:rsidR="006E595A">
        <w:rPr>
          <w:rFonts w:ascii="Arial" w:eastAsia="Calibri" w:hAnsi="Arial" w:cs="Arial"/>
          <w:sz w:val="20"/>
          <w:szCs w:val="20"/>
          <w:lang w:eastAsia="en-US"/>
        </w:rPr>
        <w:fldChar w:fldCharType="begin"/>
      </w:r>
      <w:r w:rsidR="006E595A">
        <w:rPr>
          <w:rFonts w:ascii="Arial" w:eastAsia="Calibri" w:hAnsi="Arial" w:cs="Arial"/>
          <w:sz w:val="20"/>
          <w:szCs w:val="20"/>
          <w:lang w:eastAsia="en-US"/>
        </w:rPr>
        <w:instrText xml:space="preserve"> REF _Ref492480175 \r \h </w:instrText>
      </w:r>
      <w:r w:rsidR="006E595A">
        <w:rPr>
          <w:rFonts w:ascii="Arial" w:eastAsia="Calibri" w:hAnsi="Arial" w:cs="Arial"/>
          <w:sz w:val="20"/>
          <w:szCs w:val="20"/>
          <w:lang w:eastAsia="en-US"/>
        </w:rPr>
      </w:r>
      <w:r w:rsidR="006E595A">
        <w:rPr>
          <w:rFonts w:ascii="Arial" w:eastAsia="Calibri" w:hAnsi="Arial" w:cs="Arial"/>
          <w:sz w:val="20"/>
          <w:szCs w:val="20"/>
          <w:lang w:eastAsia="en-US"/>
        </w:rPr>
        <w:fldChar w:fldCharType="separate"/>
      </w:r>
      <w:r w:rsidR="00804A66">
        <w:rPr>
          <w:rFonts w:ascii="Arial" w:eastAsia="Calibri" w:hAnsi="Arial" w:cs="Arial"/>
          <w:sz w:val="20"/>
          <w:szCs w:val="20"/>
          <w:lang w:eastAsia="en-US"/>
        </w:rPr>
        <w:t>29</w:t>
      </w:r>
      <w:r w:rsidR="006E595A">
        <w:rPr>
          <w:rFonts w:ascii="Arial" w:eastAsia="Calibri" w:hAnsi="Arial" w:cs="Arial"/>
          <w:sz w:val="20"/>
          <w:szCs w:val="20"/>
          <w:lang w:eastAsia="en-US"/>
        </w:rPr>
        <w:fldChar w:fldCharType="end"/>
      </w:r>
      <w:r w:rsidRPr="00F818CF">
        <w:rPr>
          <w:rFonts w:ascii="Arial" w:eastAsia="Calibri" w:hAnsi="Arial" w:cs="Arial"/>
          <w:sz w:val="20"/>
          <w:szCs w:val="20"/>
          <w:lang w:eastAsia="en-US"/>
        </w:rPr>
        <w:t>(2) must identify the resolution as a Special Resolution.</w:t>
      </w:r>
    </w:p>
    <w:p w14:paraId="3A2EE11C" w14:textId="77777777" w:rsidR="00F818CF" w:rsidRPr="00F818CF" w:rsidRDefault="00F818CF" w:rsidP="00EE67FF">
      <w:pPr>
        <w:spacing w:after="200" w:line="276" w:lineRule="auto"/>
        <w:ind w:left="1276"/>
        <w:contextualSpacing/>
        <w:rPr>
          <w:rFonts w:ascii="Arial" w:eastAsia="Calibri" w:hAnsi="Arial" w:cs="Arial"/>
          <w:sz w:val="20"/>
          <w:szCs w:val="20"/>
          <w:lang w:eastAsia="en-US"/>
        </w:rPr>
      </w:pPr>
    </w:p>
    <w:p w14:paraId="337EC797" w14:textId="77777777" w:rsidR="00F818CF" w:rsidRPr="00F818CF" w:rsidRDefault="00F818CF" w:rsidP="00F818CF">
      <w:pPr>
        <w:numPr>
          <w:ilvl w:val="0"/>
          <w:numId w:val="96"/>
        </w:numPr>
        <w:spacing w:after="200" w:line="276" w:lineRule="auto"/>
        <w:ind w:left="1276" w:hanging="567"/>
        <w:contextualSpacing/>
        <w:rPr>
          <w:rFonts w:ascii="Arial" w:eastAsia="Calibri" w:hAnsi="Arial" w:cs="Arial"/>
          <w:sz w:val="20"/>
          <w:szCs w:val="20"/>
          <w:lang w:eastAsia="en-US"/>
        </w:rPr>
      </w:pPr>
      <w:r w:rsidRPr="00F818CF">
        <w:rPr>
          <w:rFonts w:ascii="Arial" w:eastAsia="Calibri" w:hAnsi="Arial" w:cs="Arial"/>
          <w:sz w:val="20"/>
          <w:szCs w:val="20"/>
          <w:lang w:eastAsia="en-US"/>
        </w:rPr>
        <w:t>If a poll is demanded on any question by the Chairperson of the meeting or by at least 3 other Members present in person or by proxy:</w:t>
      </w:r>
    </w:p>
    <w:p w14:paraId="21BBAC39" w14:textId="77777777" w:rsidR="00F818CF" w:rsidRPr="00F818CF" w:rsidRDefault="00F818CF" w:rsidP="00EE67FF">
      <w:pPr>
        <w:spacing w:after="200" w:line="276" w:lineRule="auto"/>
        <w:ind w:left="1440"/>
        <w:contextualSpacing/>
        <w:rPr>
          <w:rFonts w:ascii="Arial" w:eastAsia="Calibri" w:hAnsi="Arial" w:cs="Arial"/>
          <w:sz w:val="20"/>
          <w:szCs w:val="20"/>
          <w:lang w:eastAsia="en-US"/>
        </w:rPr>
      </w:pPr>
    </w:p>
    <w:p w14:paraId="37CABB4F" w14:textId="77777777" w:rsidR="00F818CF" w:rsidRPr="00F818CF" w:rsidRDefault="00F818CF" w:rsidP="00F818CF">
      <w:pPr>
        <w:numPr>
          <w:ilvl w:val="1"/>
          <w:numId w:val="96"/>
        </w:numPr>
        <w:spacing w:after="200" w:line="276" w:lineRule="auto"/>
        <w:ind w:left="1843" w:hanging="567"/>
        <w:contextualSpacing/>
        <w:rPr>
          <w:rFonts w:ascii="Arial" w:eastAsia="Calibri" w:hAnsi="Arial" w:cs="Arial"/>
          <w:sz w:val="20"/>
          <w:szCs w:val="20"/>
          <w:lang w:eastAsia="en-US"/>
        </w:rPr>
      </w:pPr>
      <w:r w:rsidRPr="00F818CF">
        <w:rPr>
          <w:rFonts w:ascii="Arial" w:eastAsia="Calibri" w:hAnsi="Arial" w:cs="Arial"/>
          <w:sz w:val="20"/>
          <w:szCs w:val="20"/>
          <w:lang w:eastAsia="en-US"/>
        </w:rPr>
        <w:t>The poll must be taken at the meeting in the manner determined by the Chairperson;</w:t>
      </w:r>
    </w:p>
    <w:p w14:paraId="77808CCE" w14:textId="77777777" w:rsidR="00F818CF" w:rsidRPr="00F818CF" w:rsidRDefault="00F818CF" w:rsidP="00EE67FF">
      <w:pPr>
        <w:spacing w:after="200" w:line="276" w:lineRule="auto"/>
        <w:ind w:left="1843"/>
        <w:contextualSpacing/>
        <w:rPr>
          <w:rFonts w:ascii="Arial" w:eastAsia="Calibri" w:hAnsi="Arial" w:cs="Arial"/>
          <w:sz w:val="20"/>
          <w:szCs w:val="20"/>
          <w:lang w:eastAsia="en-US"/>
        </w:rPr>
      </w:pPr>
    </w:p>
    <w:p w14:paraId="19A6A324" w14:textId="77777777" w:rsidR="00F818CF" w:rsidRPr="00F818CF" w:rsidRDefault="00F818CF" w:rsidP="00F818CF">
      <w:pPr>
        <w:numPr>
          <w:ilvl w:val="1"/>
          <w:numId w:val="96"/>
        </w:numPr>
        <w:spacing w:after="200" w:line="276" w:lineRule="auto"/>
        <w:ind w:left="1843" w:hanging="567"/>
        <w:contextualSpacing/>
        <w:rPr>
          <w:rFonts w:ascii="Arial" w:eastAsia="Calibri" w:hAnsi="Arial" w:cs="Arial"/>
          <w:sz w:val="20"/>
          <w:szCs w:val="20"/>
          <w:lang w:eastAsia="en-US"/>
        </w:rPr>
      </w:pPr>
      <w:r w:rsidRPr="00F818CF">
        <w:rPr>
          <w:rFonts w:ascii="Arial" w:eastAsia="Calibri" w:hAnsi="Arial" w:cs="Arial"/>
          <w:sz w:val="20"/>
          <w:szCs w:val="20"/>
          <w:lang w:eastAsia="en-US"/>
        </w:rPr>
        <w:t>The Chairperson must declare the determination of the resolution on the basis of the poll.</w:t>
      </w:r>
    </w:p>
    <w:p w14:paraId="28CD4990" w14:textId="77777777" w:rsidR="00F818CF" w:rsidRPr="00F818CF" w:rsidRDefault="00F818CF" w:rsidP="00EE67FF">
      <w:pPr>
        <w:spacing w:after="200" w:line="276" w:lineRule="auto"/>
        <w:ind w:left="1440"/>
        <w:contextualSpacing/>
        <w:rPr>
          <w:rFonts w:ascii="Arial" w:eastAsia="Calibri" w:hAnsi="Arial" w:cs="Arial"/>
          <w:sz w:val="20"/>
          <w:szCs w:val="20"/>
          <w:lang w:eastAsia="en-US"/>
        </w:rPr>
      </w:pPr>
    </w:p>
    <w:p w14:paraId="668BD69A" w14:textId="77777777" w:rsidR="00F818CF" w:rsidRPr="00F818CF" w:rsidRDefault="00F818CF" w:rsidP="00F818CF">
      <w:pPr>
        <w:numPr>
          <w:ilvl w:val="0"/>
          <w:numId w:val="96"/>
        </w:numPr>
        <w:spacing w:after="200" w:line="276" w:lineRule="auto"/>
        <w:ind w:left="1276" w:hanging="567"/>
        <w:contextualSpacing/>
        <w:rPr>
          <w:rFonts w:ascii="Arial" w:eastAsia="Calibri" w:hAnsi="Arial" w:cs="Arial"/>
          <w:sz w:val="20"/>
          <w:szCs w:val="20"/>
          <w:lang w:eastAsia="en-US"/>
        </w:rPr>
      </w:pPr>
      <w:r w:rsidRPr="00F818CF">
        <w:rPr>
          <w:rFonts w:ascii="Arial" w:eastAsia="Calibri" w:hAnsi="Arial" w:cs="Arial"/>
          <w:sz w:val="20"/>
          <w:szCs w:val="20"/>
          <w:lang w:eastAsia="en-US"/>
        </w:rPr>
        <w:t>If a poll is demanded on the election of the Chairperson or on a question of an adjournment, the poll must be taken immediately.</w:t>
      </w:r>
    </w:p>
    <w:p w14:paraId="1DB4C21E" w14:textId="77777777" w:rsidR="00F818CF" w:rsidRPr="00F818CF" w:rsidRDefault="00F818CF" w:rsidP="00EE67FF">
      <w:pPr>
        <w:spacing w:after="200" w:line="276" w:lineRule="auto"/>
        <w:ind w:left="1276"/>
        <w:contextualSpacing/>
        <w:rPr>
          <w:rFonts w:ascii="Arial" w:eastAsia="Calibri" w:hAnsi="Arial" w:cs="Arial"/>
          <w:sz w:val="20"/>
          <w:szCs w:val="20"/>
          <w:lang w:eastAsia="en-US"/>
        </w:rPr>
      </w:pPr>
    </w:p>
    <w:p w14:paraId="3A87A927" w14:textId="77777777" w:rsidR="00F818CF" w:rsidRPr="00F818CF" w:rsidRDefault="00F818CF" w:rsidP="00F818CF">
      <w:pPr>
        <w:numPr>
          <w:ilvl w:val="0"/>
          <w:numId w:val="96"/>
        </w:numPr>
        <w:spacing w:after="200" w:line="276" w:lineRule="auto"/>
        <w:ind w:left="1276" w:hanging="567"/>
        <w:contextualSpacing/>
        <w:rPr>
          <w:rFonts w:ascii="Arial" w:eastAsia="Calibri" w:hAnsi="Arial" w:cs="Arial"/>
          <w:sz w:val="20"/>
          <w:szCs w:val="20"/>
          <w:lang w:eastAsia="en-US"/>
        </w:rPr>
      </w:pPr>
      <w:r w:rsidRPr="00F818CF">
        <w:rPr>
          <w:rFonts w:ascii="Arial" w:eastAsia="Calibri" w:hAnsi="Arial" w:cs="Arial"/>
          <w:sz w:val="20"/>
          <w:szCs w:val="20"/>
          <w:lang w:eastAsia="en-US"/>
        </w:rPr>
        <w:t>If a poll is demanded on any other question, the poll must be taken before the close of the meeting at a time determined by the Chairperson.</w:t>
      </w:r>
    </w:p>
    <w:p w14:paraId="0171161D" w14:textId="77777777" w:rsidR="00F818CF" w:rsidRPr="00F818CF" w:rsidRDefault="00F818CF" w:rsidP="00EE67FF">
      <w:pPr>
        <w:spacing w:after="200" w:line="276" w:lineRule="auto"/>
        <w:ind w:left="1276"/>
        <w:contextualSpacing/>
        <w:rPr>
          <w:rFonts w:ascii="Arial" w:eastAsia="Calibri" w:hAnsi="Arial" w:cs="Arial"/>
          <w:sz w:val="20"/>
          <w:szCs w:val="20"/>
          <w:lang w:eastAsia="en-US"/>
        </w:rPr>
      </w:pPr>
    </w:p>
    <w:p w14:paraId="1D5B1C38" w14:textId="25C392A3" w:rsidR="00C64BD1" w:rsidRPr="00EE67FF" w:rsidRDefault="00F818CF" w:rsidP="00EE67FF">
      <w:pPr>
        <w:numPr>
          <w:ilvl w:val="0"/>
          <w:numId w:val="96"/>
        </w:numPr>
        <w:spacing w:after="200" w:line="276" w:lineRule="auto"/>
        <w:ind w:left="1276" w:hanging="567"/>
        <w:contextualSpacing/>
        <w:rPr>
          <w:rFonts w:ascii="Arial" w:eastAsia="Calibri" w:hAnsi="Arial" w:cs="Arial"/>
          <w:sz w:val="20"/>
          <w:szCs w:val="20"/>
          <w:lang w:eastAsia="en-US"/>
        </w:rPr>
      </w:pPr>
      <w:r w:rsidRPr="00F818CF">
        <w:rPr>
          <w:rFonts w:ascii="Arial" w:eastAsia="Calibri" w:hAnsi="Arial" w:cs="Arial"/>
          <w:sz w:val="20"/>
          <w:szCs w:val="20"/>
          <w:lang w:eastAsia="en-US"/>
        </w:rPr>
        <w:t>A declaration under sub-</w:t>
      </w:r>
      <w:r w:rsidR="006E595A">
        <w:rPr>
          <w:rFonts w:ascii="Arial" w:eastAsia="Calibri" w:hAnsi="Arial" w:cs="Arial"/>
          <w:sz w:val="20"/>
          <w:szCs w:val="20"/>
          <w:lang w:eastAsia="en-US"/>
        </w:rPr>
        <w:t>rule</w:t>
      </w:r>
      <w:r w:rsidRPr="00F818CF">
        <w:rPr>
          <w:rFonts w:ascii="Arial" w:eastAsia="Calibri" w:hAnsi="Arial" w:cs="Arial"/>
          <w:sz w:val="20"/>
          <w:szCs w:val="20"/>
          <w:lang w:eastAsia="en-US"/>
        </w:rPr>
        <w:t xml:space="preserve"> </w:t>
      </w:r>
      <w:r w:rsidR="006E595A">
        <w:rPr>
          <w:rFonts w:ascii="Arial" w:eastAsia="Calibri" w:hAnsi="Arial" w:cs="Arial"/>
          <w:sz w:val="20"/>
          <w:szCs w:val="20"/>
          <w:lang w:eastAsia="en-US"/>
        </w:rPr>
        <w:fldChar w:fldCharType="begin"/>
      </w:r>
      <w:r w:rsidR="006E595A">
        <w:rPr>
          <w:rFonts w:ascii="Arial" w:eastAsia="Calibri" w:hAnsi="Arial" w:cs="Arial"/>
          <w:sz w:val="20"/>
          <w:szCs w:val="20"/>
          <w:lang w:eastAsia="en-US"/>
        </w:rPr>
        <w:instrText xml:space="preserve"> REF _Ref492480175 \r \h </w:instrText>
      </w:r>
      <w:r w:rsidR="006E595A">
        <w:rPr>
          <w:rFonts w:ascii="Arial" w:eastAsia="Calibri" w:hAnsi="Arial" w:cs="Arial"/>
          <w:sz w:val="20"/>
          <w:szCs w:val="20"/>
          <w:lang w:eastAsia="en-US"/>
        </w:rPr>
      </w:r>
      <w:r w:rsidR="006E595A">
        <w:rPr>
          <w:rFonts w:ascii="Arial" w:eastAsia="Calibri" w:hAnsi="Arial" w:cs="Arial"/>
          <w:sz w:val="20"/>
          <w:szCs w:val="20"/>
          <w:lang w:eastAsia="en-US"/>
        </w:rPr>
        <w:fldChar w:fldCharType="separate"/>
      </w:r>
      <w:r w:rsidR="00804A66">
        <w:rPr>
          <w:rFonts w:ascii="Arial" w:eastAsia="Calibri" w:hAnsi="Arial" w:cs="Arial"/>
          <w:sz w:val="20"/>
          <w:szCs w:val="20"/>
          <w:lang w:eastAsia="en-US"/>
        </w:rPr>
        <w:t>29</w:t>
      </w:r>
      <w:r w:rsidR="006E595A">
        <w:rPr>
          <w:rFonts w:ascii="Arial" w:eastAsia="Calibri" w:hAnsi="Arial" w:cs="Arial"/>
          <w:sz w:val="20"/>
          <w:szCs w:val="20"/>
          <w:lang w:eastAsia="en-US"/>
        </w:rPr>
        <w:fldChar w:fldCharType="end"/>
      </w:r>
      <w:r w:rsidRPr="00F818CF">
        <w:rPr>
          <w:rFonts w:ascii="Arial" w:eastAsia="Calibri" w:hAnsi="Arial" w:cs="Arial"/>
          <w:sz w:val="20"/>
          <w:szCs w:val="20"/>
          <w:lang w:eastAsia="en-US"/>
        </w:rPr>
        <w:t>(2) or (4) must be entered in to the minutes of the meeting, and the entry is, without proof of the voting in relation to the resolution, evidence of how the resolution was determined.</w:t>
      </w:r>
    </w:p>
    <w:p w14:paraId="1AE07760" w14:textId="77777777" w:rsidR="00B949FE" w:rsidRDefault="006F4E84">
      <w:pPr>
        <w:pStyle w:val="Head1Legal"/>
      </w:pPr>
      <w:bookmarkStart w:id="54" w:name="_Ref487617901"/>
      <w:r>
        <w:rPr>
          <w:rFonts w:ascii="Arial" w:hAnsi="Arial" w:cs="Arial"/>
          <w:b/>
        </w:rPr>
        <w:t>PROXIES</w:t>
      </w:r>
      <w:bookmarkEnd w:id="54"/>
    </w:p>
    <w:p w14:paraId="3050691B" w14:textId="3ED76FD3" w:rsidR="006F4E84" w:rsidRPr="005A7AE6" w:rsidRDefault="006F4E84" w:rsidP="006E595A">
      <w:pPr>
        <w:numPr>
          <w:ilvl w:val="0"/>
          <w:numId w:val="100"/>
        </w:numPr>
        <w:spacing w:after="200" w:line="276" w:lineRule="auto"/>
        <w:ind w:left="1276" w:hanging="567"/>
        <w:rPr>
          <w:rFonts w:ascii="Arial" w:hAnsi="Arial" w:cs="Arial"/>
          <w:sz w:val="20"/>
          <w:szCs w:val="20"/>
        </w:rPr>
      </w:pPr>
      <w:r w:rsidRPr="005A7AE6">
        <w:rPr>
          <w:rFonts w:ascii="Arial" w:hAnsi="Arial" w:cs="Arial"/>
          <w:sz w:val="20"/>
          <w:szCs w:val="20"/>
        </w:rPr>
        <w:t>Subje</w:t>
      </w:r>
      <w:r>
        <w:rPr>
          <w:rFonts w:ascii="Arial" w:hAnsi="Arial" w:cs="Arial"/>
          <w:sz w:val="20"/>
          <w:szCs w:val="20"/>
        </w:rPr>
        <w:t>ct to sub</w:t>
      </w:r>
      <w:r w:rsidR="00B102C1">
        <w:rPr>
          <w:rFonts w:ascii="Arial" w:hAnsi="Arial" w:cs="Arial"/>
          <w:sz w:val="20"/>
          <w:szCs w:val="20"/>
        </w:rPr>
        <w:t>-</w:t>
      </w:r>
      <w:r>
        <w:rPr>
          <w:rFonts w:ascii="Arial" w:hAnsi="Arial" w:cs="Arial"/>
          <w:sz w:val="20"/>
          <w:szCs w:val="20"/>
        </w:rPr>
        <w:t xml:space="preserve">rule </w:t>
      </w:r>
      <w:r w:rsidR="00B102C1">
        <w:rPr>
          <w:rFonts w:ascii="Arial" w:hAnsi="Arial" w:cs="Arial"/>
          <w:sz w:val="20"/>
          <w:szCs w:val="20"/>
        </w:rPr>
        <w:fldChar w:fldCharType="begin"/>
      </w:r>
      <w:r w:rsidR="00B102C1">
        <w:rPr>
          <w:rFonts w:ascii="Arial" w:hAnsi="Arial" w:cs="Arial"/>
          <w:sz w:val="20"/>
          <w:szCs w:val="20"/>
        </w:rPr>
        <w:instrText xml:space="preserve"> REF _Ref487617901 \r \h </w:instrText>
      </w:r>
      <w:r w:rsidR="00B102C1">
        <w:rPr>
          <w:rFonts w:ascii="Arial" w:hAnsi="Arial" w:cs="Arial"/>
          <w:sz w:val="20"/>
          <w:szCs w:val="20"/>
        </w:rPr>
      </w:r>
      <w:r w:rsidR="00B102C1">
        <w:rPr>
          <w:rFonts w:ascii="Arial" w:hAnsi="Arial" w:cs="Arial"/>
          <w:sz w:val="20"/>
          <w:szCs w:val="20"/>
        </w:rPr>
        <w:fldChar w:fldCharType="separate"/>
      </w:r>
      <w:r w:rsidR="00804A66">
        <w:rPr>
          <w:rFonts w:ascii="Arial" w:hAnsi="Arial" w:cs="Arial"/>
          <w:sz w:val="20"/>
          <w:szCs w:val="20"/>
        </w:rPr>
        <w:t>30</w:t>
      </w:r>
      <w:r w:rsidR="00B102C1">
        <w:rPr>
          <w:rFonts w:ascii="Arial" w:hAnsi="Arial" w:cs="Arial"/>
          <w:sz w:val="20"/>
          <w:szCs w:val="20"/>
        </w:rPr>
        <w:fldChar w:fldCharType="end"/>
      </w:r>
      <w:r>
        <w:rPr>
          <w:rFonts w:ascii="Arial" w:hAnsi="Arial" w:cs="Arial"/>
          <w:sz w:val="20"/>
          <w:szCs w:val="20"/>
        </w:rPr>
        <w:t>(2), a M</w:t>
      </w:r>
      <w:r w:rsidRPr="005A7AE6">
        <w:rPr>
          <w:rFonts w:ascii="Arial" w:hAnsi="Arial" w:cs="Arial"/>
          <w:sz w:val="20"/>
          <w:szCs w:val="20"/>
        </w:rPr>
        <w:t xml:space="preserve">ember may </w:t>
      </w:r>
      <w:r>
        <w:rPr>
          <w:rFonts w:ascii="Arial" w:hAnsi="Arial" w:cs="Arial"/>
          <w:sz w:val="20"/>
          <w:szCs w:val="20"/>
        </w:rPr>
        <w:t xml:space="preserve">appoint an individual </w:t>
      </w:r>
      <w:r w:rsidRPr="0045176B">
        <w:rPr>
          <w:rFonts w:ascii="Arial" w:hAnsi="Arial" w:cs="Arial"/>
          <w:sz w:val="20"/>
          <w:szCs w:val="20"/>
        </w:rPr>
        <w:t>who is a M</w:t>
      </w:r>
      <w:r w:rsidRPr="005A7AE6">
        <w:rPr>
          <w:rFonts w:ascii="Arial" w:hAnsi="Arial" w:cs="Arial"/>
          <w:sz w:val="20"/>
          <w:szCs w:val="20"/>
        </w:rPr>
        <w:t>ember as his or her proxy to vote and s</w:t>
      </w:r>
      <w:r>
        <w:rPr>
          <w:rFonts w:ascii="Arial" w:hAnsi="Arial" w:cs="Arial"/>
          <w:sz w:val="20"/>
          <w:szCs w:val="20"/>
        </w:rPr>
        <w:t>peak on his or her behalf at a General M</w:t>
      </w:r>
      <w:r w:rsidRPr="005A7AE6">
        <w:rPr>
          <w:rFonts w:ascii="Arial" w:hAnsi="Arial" w:cs="Arial"/>
          <w:sz w:val="20"/>
          <w:szCs w:val="20"/>
        </w:rPr>
        <w:t>eeting.</w:t>
      </w:r>
    </w:p>
    <w:p w14:paraId="17DCF260" w14:textId="77777777" w:rsidR="006F4E84" w:rsidRPr="005A7AE6" w:rsidRDefault="006F4E84" w:rsidP="006E595A">
      <w:pPr>
        <w:numPr>
          <w:ilvl w:val="0"/>
          <w:numId w:val="100"/>
        </w:numPr>
        <w:spacing w:after="200" w:line="276" w:lineRule="auto"/>
        <w:ind w:left="1276" w:hanging="567"/>
        <w:rPr>
          <w:rFonts w:ascii="Arial" w:hAnsi="Arial" w:cs="Arial"/>
          <w:sz w:val="20"/>
          <w:szCs w:val="20"/>
        </w:rPr>
      </w:pPr>
      <w:r w:rsidRPr="0045176B">
        <w:rPr>
          <w:rFonts w:ascii="Arial" w:hAnsi="Arial" w:cs="Arial"/>
          <w:sz w:val="20"/>
          <w:szCs w:val="20"/>
        </w:rPr>
        <w:t>A Member</w:t>
      </w:r>
      <w:r w:rsidRPr="005A7AE6">
        <w:rPr>
          <w:rFonts w:ascii="Arial" w:hAnsi="Arial" w:cs="Arial"/>
          <w:sz w:val="20"/>
          <w:szCs w:val="20"/>
        </w:rPr>
        <w:t xml:space="preserve"> may be appointed the proxy for not </w:t>
      </w:r>
      <w:r>
        <w:rPr>
          <w:rFonts w:ascii="Arial" w:hAnsi="Arial" w:cs="Arial"/>
          <w:sz w:val="20"/>
          <w:szCs w:val="20"/>
        </w:rPr>
        <w:t>more than 5 M</w:t>
      </w:r>
      <w:r w:rsidRPr="005A7AE6">
        <w:rPr>
          <w:rFonts w:ascii="Arial" w:hAnsi="Arial" w:cs="Arial"/>
          <w:sz w:val="20"/>
          <w:szCs w:val="20"/>
        </w:rPr>
        <w:t>embers.</w:t>
      </w:r>
    </w:p>
    <w:p w14:paraId="124AFDE2" w14:textId="77777777" w:rsidR="006F4E84" w:rsidRPr="005A7AE6" w:rsidRDefault="006F4E84" w:rsidP="006E595A">
      <w:pPr>
        <w:numPr>
          <w:ilvl w:val="0"/>
          <w:numId w:val="100"/>
        </w:numPr>
        <w:spacing w:after="200" w:line="276" w:lineRule="auto"/>
        <w:ind w:left="1276" w:hanging="567"/>
        <w:rPr>
          <w:rFonts w:ascii="Arial" w:hAnsi="Arial" w:cs="Arial"/>
          <w:sz w:val="20"/>
          <w:szCs w:val="20"/>
        </w:rPr>
      </w:pPr>
      <w:r w:rsidRPr="005A7AE6">
        <w:rPr>
          <w:rFonts w:ascii="Arial" w:hAnsi="Arial" w:cs="Arial"/>
          <w:sz w:val="20"/>
          <w:szCs w:val="20"/>
        </w:rPr>
        <w:t>The appointment of a proxy must b</w:t>
      </w:r>
      <w:r>
        <w:rPr>
          <w:rFonts w:ascii="Arial" w:hAnsi="Arial" w:cs="Arial"/>
          <w:sz w:val="20"/>
          <w:szCs w:val="20"/>
        </w:rPr>
        <w:t>e in writing, signed and dated by the M</w:t>
      </w:r>
      <w:r w:rsidRPr="005A7AE6">
        <w:rPr>
          <w:rFonts w:ascii="Arial" w:hAnsi="Arial" w:cs="Arial"/>
          <w:sz w:val="20"/>
          <w:szCs w:val="20"/>
        </w:rPr>
        <w:t>ember making the appointment.</w:t>
      </w:r>
    </w:p>
    <w:p w14:paraId="61FA72A2" w14:textId="77777777" w:rsidR="006F4E84" w:rsidRPr="005A7AE6" w:rsidRDefault="006F4E84" w:rsidP="006E595A">
      <w:pPr>
        <w:numPr>
          <w:ilvl w:val="0"/>
          <w:numId w:val="100"/>
        </w:numPr>
        <w:spacing w:after="200" w:line="276" w:lineRule="auto"/>
        <w:ind w:left="1276" w:hanging="567"/>
        <w:rPr>
          <w:rFonts w:ascii="Arial" w:hAnsi="Arial" w:cs="Arial"/>
          <w:sz w:val="20"/>
          <w:szCs w:val="20"/>
        </w:rPr>
      </w:pPr>
      <w:r>
        <w:rPr>
          <w:rFonts w:ascii="Arial" w:hAnsi="Arial" w:cs="Arial"/>
          <w:sz w:val="20"/>
          <w:szCs w:val="20"/>
        </w:rPr>
        <w:t>The M</w:t>
      </w:r>
      <w:r w:rsidRPr="005A7AE6">
        <w:rPr>
          <w:rFonts w:ascii="Arial" w:hAnsi="Arial" w:cs="Arial"/>
          <w:sz w:val="20"/>
          <w:szCs w:val="20"/>
        </w:rPr>
        <w:t>ember appointing the proxy may give specific directions as to how the proxy is to vote on his or her behalf.</w:t>
      </w:r>
    </w:p>
    <w:p w14:paraId="600C9F25" w14:textId="77777777" w:rsidR="006F4E84" w:rsidRPr="005A7AE6" w:rsidRDefault="006F4E84" w:rsidP="006E595A">
      <w:pPr>
        <w:numPr>
          <w:ilvl w:val="0"/>
          <w:numId w:val="100"/>
        </w:numPr>
        <w:spacing w:after="200" w:line="276" w:lineRule="auto"/>
        <w:ind w:left="1276" w:hanging="567"/>
        <w:rPr>
          <w:rFonts w:ascii="Arial" w:hAnsi="Arial" w:cs="Arial"/>
          <w:sz w:val="20"/>
          <w:szCs w:val="20"/>
        </w:rPr>
      </w:pPr>
      <w:r w:rsidRPr="005A7AE6">
        <w:rPr>
          <w:rFonts w:ascii="Arial" w:hAnsi="Arial" w:cs="Arial"/>
          <w:sz w:val="20"/>
          <w:szCs w:val="20"/>
        </w:rPr>
        <w:t>If no instructions are given to the proxy, the p</w:t>
      </w:r>
      <w:r>
        <w:rPr>
          <w:rFonts w:ascii="Arial" w:hAnsi="Arial" w:cs="Arial"/>
          <w:sz w:val="20"/>
          <w:szCs w:val="20"/>
        </w:rPr>
        <w:t>roxy may vote on behalf of the M</w:t>
      </w:r>
      <w:r w:rsidRPr="005A7AE6">
        <w:rPr>
          <w:rFonts w:ascii="Arial" w:hAnsi="Arial" w:cs="Arial"/>
          <w:sz w:val="20"/>
          <w:szCs w:val="20"/>
        </w:rPr>
        <w:t>ember in any matter as the proxy sees fit.</w:t>
      </w:r>
    </w:p>
    <w:p w14:paraId="5F4236AA" w14:textId="1F69055C" w:rsidR="006F4E84" w:rsidRPr="005A7AE6" w:rsidRDefault="006F4E84" w:rsidP="006E595A">
      <w:pPr>
        <w:numPr>
          <w:ilvl w:val="0"/>
          <w:numId w:val="100"/>
        </w:numPr>
        <w:spacing w:after="200" w:line="276" w:lineRule="auto"/>
        <w:ind w:left="1276" w:hanging="567"/>
        <w:rPr>
          <w:rFonts w:ascii="Arial" w:hAnsi="Arial" w:cs="Arial"/>
          <w:sz w:val="20"/>
          <w:szCs w:val="20"/>
        </w:rPr>
      </w:pPr>
      <w:r w:rsidRPr="005A7AE6">
        <w:rPr>
          <w:rFonts w:ascii="Arial" w:hAnsi="Arial" w:cs="Arial"/>
          <w:sz w:val="20"/>
          <w:szCs w:val="20"/>
        </w:rPr>
        <w:t xml:space="preserve">If the </w:t>
      </w:r>
      <w:r>
        <w:rPr>
          <w:rFonts w:ascii="Arial" w:hAnsi="Arial" w:cs="Arial"/>
          <w:sz w:val="20"/>
          <w:szCs w:val="20"/>
        </w:rPr>
        <w:t>Board</w:t>
      </w:r>
      <w:r w:rsidRPr="005A7AE6">
        <w:rPr>
          <w:rFonts w:ascii="Arial" w:hAnsi="Arial" w:cs="Arial"/>
          <w:sz w:val="20"/>
          <w:szCs w:val="20"/>
        </w:rPr>
        <w:t xml:space="preserve"> has approved a form for t</w:t>
      </w:r>
      <w:r>
        <w:rPr>
          <w:rFonts w:ascii="Arial" w:hAnsi="Arial" w:cs="Arial"/>
          <w:sz w:val="20"/>
          <w:szCs w:val="20"/>
        </w:rPr>
        <w:t>he appointment of a proxy, the M</w:t>
      </w:r>
      <w:r w:rsidRPr="005A7AE6">
        <w:rPr>
          <w:rFonts w:ascii="Arial" w:hAnsi="Arial" w:cs="Arial"/>
          <w:sz w:val="20"/>
          <w:szCs w:val="20"/>
        </w:rPr>
        <w:t xml:space="preserve">ember may </w:t>
      </w:r>
      <w:r w:rsidR="00A36C3F">
        <w:rPr>
          <w:rFonts w:ascii="Arial" w:hAnsi="Arial" w:cs="Arial"/>
          <w:sz w:val="20"/>
          <w:szCs w:val="20"/>
        </w:rPr>
        <w:t>use that form or any other form:</w:t>
      </w:r>
    </w:p>
    <w:p w14:paraId="0A380B00" w14:textId="77777777" w:rsidR="006F4E84" w:rsidRPr="005A7AE6" w:rsidRDefault="006F4E84" w:rsidP="006E595A">
      <w:pPr>
        <w:numPr>
          <w:ilvl w:val="1"/>
          <w:numId w:val="100"/>
        </w:numPr>
        <w:spacing w:after="200" w:line="276" w:lineRule="auto"/>
        <w:ind w:left="1843" w:hanging="567"/>
        <w:rPr>
          <w:rFonts w:ascii="Arial" w:hAnsi="Arial" w:cs="Arial"/>
          <w:sz w:val="20"/>
          <w:szCs w:val="20"/>
        </w:rPr>
      </w:pPr>
      <w:r w:rsidRPr="005A7AE6">
        <w:rPr>
          <w:rFonts w:ascii="Arial" w:hAnsi="Arial" w:cs="Arial"/>
          <w:sz w:val="20"/>
          <w:szCs w:val="20"/>
        </w:rPr>
        <w:t>that clearly identifies the per</w:t>
      </w:r>
      <w:r>
        <w:rPr>
          <w:rFonts w:ascii="Arial" w:hAnsi="Arial" w:cs="Arial"/>
          <w:sz w:val="20"/>
          <w:szCs w:val="20"/>
        </w:rPr>
        <w:t>son appointed as the M</w:t>
      </w:r>
      <w:r w:rsidRPr="005A7AE6">
        <w:rPr>
          <w:rFonts w:ascii="Arial" w:hAnsi="Arial" w:cs="Arial"/>
          <w:sz w:val="20"/>
          <w:szCs w:val="20"/>
        </w:rPr>
        <w:t>ember's proxy; and</w:t>
      </w:r>
    </w:p>
    <w:p w14:paraId="230AC06A" w14:textId="77777777" w:rsidR="006F4E84" w:rsidRPr="005A7AE6" w:rsidRDefault="006F4E84" w:rsidP="006F4E84">
      <w:pPr>
        <w:numPr>
          <w:ilvl w:val="0"/>
          <w:numId w:val="79"/>
        </w:numPr>
        <w:spacing w:after="200" w:line="276" w:lineRule="auto"/>
        <w:ind w:left="1843" w:hanging="567"/>
        <w:rPr>
          <w:rFonts w:ascii="Arial" w:hAnsi="Arial" w:cs="Arial"/>
          <w:sz w:val="20"/>
          <w:szCs w:val="20"/>
        </w:rPr>
      </w:pPr>
      <w:r>
        <w:rPr>
          <w:rFonts w:ascii="Arial" w:hAnsi="Arial" w:cs="Arial"/>
          <w:sz w:val="20"/>
          <w:szCs w:val="20"/>
        </w:rPr>
        <w:lastRenderedPageBreak/>
        <w:t>that has been signed and dated by the M</w:t>
      </w:r>
      <w:r w:rsidRPr="005A7AE6">
        <w:rPr>
          <w:rFonts w:ascii="Arial" w:hAnsi="Arial" w:cs="Arial"/>
          <w:sz w:val="20"/>
          <w:szCs w:val="20"/>
        </w:rPr>
        <w:t>ember.</w:t>
      </w:r>
    </w:p>
    <w:p w14:paraId="6E846BEF" w14:textId="507BB54B" w:rsidR="006F4E84" w:rsidRPr="005A7AE6" w:rsidRDefault="006F4E84" w:rsidP="006E595A">
      <w:pPr>
        <w:numPr>
          <w:ilvl w:val="0"/>
          <w:numId w:val="100"/>
        </w:numPr>
        <w:spacing w:after="200" w:line="276" w:lineRule="auto"/>
        <w:ind w:left="1276" w:hanging="567"/>
        <w:rPr>
          <w:rFonts w:ascii="Arial" w:hAnsi="Arial" w:cs="Arial"/>
          <w:sz w:val="20"/>
          <w:szCs w:val="20"/>
        </w:rPr>
      </w:pPr>
      <w:r w:rsidRPr="005A7AE6">
        <w:rPr>
          <w:rFonts w:ascii="Arial" w:hAnsi="Arial" w:cs="Arial"/>
          <w:sz w:val="20"/>
          <w:szCs w:val="20"/>
        </w:rPr>
        <w:t xml:space="preserve">Notice of a </w:t>
      </w:r>
      <w:r>
        <w:rPr>
          <w:rFonts w:ascii="Arial" w:hAnsi="Arial" w:cs="Arial"/>
          <w:sz w:val="20"/>
          <w:szCs w:val="20"/>
        </w:rPr>
        <w:t xml:space="preserve">General Meeting </w:t>
      </w:r>
      <w:r w:rsidRPr="005A7AE6">
        <w:rPr>
          <w:rFonts w:ascii="Arial" w:hAnsi="Arial" w:cs="Arial"/>
          <w:sz w:val="20"/>
          <w:szCs w:val="20"/>
        </w:rPr>
        <w:t xml:space="preserve">given to </w:t>
      </w:r>
      <w:r>
        <w:rPr>
          <w:rFonts w:ascii="Arial" w:hAnsi="Arial" w:cs="Arial"/>
          <w:sz w:val="20"/>
          <w:szCs w:val="20"/>
        </w:rPr>
        <w:t xml:space="preserve">a Member under rule </w:t>
      </w:r>
      <w:r w:rsidR="004F2856">
        <w:rPr>
          <w:rFonts w:ascii="Arial" w:hAnsi="Arial" w:cs="Arial"/>
          <w:sz w:val="20"/>
          <w:szCs w:val="20"/>
        </w:rPr>
        <w:fldChar w:fldCharType="begin"/>
      </w:r>
      <w:r>
        <w:rPr>
          <w:rFonts w:ascii="Arial" w:hAnsi="Arial" w:cs="Arial"/>
          <w:sz w:val="20"/>
          <w:szCs w:val="20"/>
        </w:rPr>
        <w:instrText xml:space="preserve"> REF _Ref455481948 \r \h </w:instrText>
      </w:r>
      <w:r w:rsidR="004F2856">
        <w:rPr>
          <w:rFonts w:ascii="Arial" w:hAnsi="Arial" w:cs="Arial"/>
          <w:sz w:val="20"/>
          <w:szCs w:val="20"/>
        </w:rPr>
      </w:r>
      <w:r w:rsidR="004F2856">
        <w:rPr>
          <w:rFonts w:ascii="Arial" w:hAnsi="Arial" w:cs="Arial"/>
          <w:sz w:val="20"/>
          <w:szCs w:val="20"/>
        </w:rPr>
        <w:fldChar w:fldCharType="separate"/>
      </w:r>
      <w:r w:rsidR="00804A66">
        <w:rPr>
          <w:rFonts w:ascii="Arial" w:hAnsi="Arial" w:cs="Arial"/>
          <w:sz w:val="20"/>
          <w:szCs w:val="20"/>
        </w:rPr>
        <w:t>24</w:t>
      </w:r>
      <w:r w:rsidR="004F2856">
        <w:rPr>
          <w:rFonts w:ascii="Arial" w:hAnsi="Arial" w:cs="Arial"/>
          <w:sz w:val="20"/>
          <w:szCs w:val="20"/>
        </w:rPr>
        <w:fldChar w:fldCharType="end"/>
      </w:r>
      <w:r>
        <w:rPr>
          <w:rFonts w:ascii="Arial" w:hAnsi="Arial" w:cs="Arial"/>
          <w:sz w:val="20"/>
          <w:szCs w:val="20"/>
        </w:rPr>
        <w:t xml:space="preserve"> </w:t>
      </w:r>
      <w:r w:rsidR="00A36C3F">
        <w:rPr>
          <w:rFonts w:ascii="Arial" w:hAnsi="Arial" w:cs="Arial"/>
          <w:sz w:val="20"/>
          <w:szCs w:val="20"/>
        </w:rPr>
        <w:t>must:</w:t>
      </w:r>
    </w:p>
    <w:p w14:paraId="692DB053" w14:textId="77777777" w:rsidR="006F4E84" w:rsidRPr="005A7AE6" w:rsidRDefault="006F4E84" w:rsidP="006E595A">
      <w:pPr>
        <w:numPr>
          <w:ilvl w:val="1"/>
          <w:numId w:val="100"/>
        </w:numPr>
        <w:spacing w:after="200" w:line="276" w:lineRule="auto"/>
        <w:ind w:left="1843" w:hanging="567"/>
        <w:rPr>
          <w:rFonts w:ascii="Arial" w:hAnsi="Arial" w:cs="Arial"/>
          <w:sz w:val="20"/>
          <w:szCs w:val="20"/>
        </w:rPr>
      </w:pPr>
      <w:r>
        <w:rPr>
          <w:rFonts w:ascii="Arial" w:hAnsi="Arial" w:cs="Arial"/>
          <w:sz w:val="20"/>
          <w:szCs w:val="20"/>
        </w:rPr>
        <w:t>state that the M</w:t>
      </w:r>
      <w:r w:rsidRPr="005A7AE6">
        <w:rPr>
          <w:rFonts w:ascii="Arial" w:hAnsi="Arial" w:cs="Arial"/>
          <w:sz w:val="20"/>
          <w:szCs w:val="20"/>
        </w:rPr>
        <w:t xml:space="preserve">ember may appoint an individual </w:t>
      </w:r>
      <w:r w:rsidRPr="0045176B">
        <w:rPr>
          <w:rFonts w:ascii="Arial" w:hAnsi="Arial" w:cs="Arial"/>
          <w:sz w:val="20"/>
          <w:szCs w:val="20"/>
        </w:rPr>
        <w:t>who is a</w:t>
      </w:r>
      <w:r w:rsidRPr="005A7AE6">
        <w:rPr>
          <w:rFonts w:ascii="Arial" w:hAnsi="Arial" w:cs="Arial"/>
          <w:sz w:val="20"/>
          <w:szCs w:val="20"/>
        </w:rPr>
        <w:t xml:space="preserve"> Member</w:t>
      </w:r>
      <w:r>
        <w:rPr>
          <w:rFonts w:ascii="Arial" w:hAnsi="Arial" w:cs="Arial"/>
          <w:sz w:val="20"/>
          <w:szCs w:val="20"/>
        </w:rPr>
        <w:t xml:space="preserve"> as a proxy for the General M</w:t>
      </w:r>
      <w:r w:rsidRPr="005A7AE6">
        <w:rPr>
          <w:rFonts w:ascii="Arial" w:hAnsi="Arial" w:cs="Arial"/>
          <w:sz w:val="20"/>
          <w:szCs w:val="20"/>
        </w:rPr>
        <w:t>eeting; and</w:t>
      </w:r>
    </w:p>
    <w:p w14:paraId="18D24DC6" w14:textId="77777777" w:rsidR="006F4E84" w:rsidRPr="005A7AE6" w:rsidRDefault="006F4E84" w:rsidP="006F4E84">
      <w:pPr>
        <w:numPr>
          <w:ilvl w:val="0"/>
          <w:numId w:val="80"/>
        </w:numPr>
        <w:spacing w:after="200" w:line="276" w:lineRule="auto"/>
        <w:ind w:left="1843" w:hanging="567"/>
        <w:rPr>
          <w:rFonts w:ascii="Arial" w:hAnsi="Arial" w:cs="Arial"/>
          <w:sz w:val="20"/>
          <w:szCs w:val="20"/>
        </w:rPr>
      </w:pPr>
      <w:r w:rsidRPr="005A7AE6">
        <w:rPr>
          <w:rFonts w:ascii="Arial" w:hAnsi="Arial" w:cs="Arial"/>
          <w:sz w:val="20"/>
          <w:szCs w:val="20"/>
        </w:rPr>
        <w:t>inclu</w:t>
      </w:r>
      <w:r>
        <w:rPr>
          <w:rFonts w:ascii="Arial" w:hAnsi="Arial" w:cs="Arial"/>
          <w:sz w:val="20"/>
          <w:szCs w:val="20"/>
        </w:rPr>
        <w:t>de a copy of any form that the Board</w:t>
      </w:r>
      <w:r w:rsidRPr="005A7AE6">
        <w:rPr>
          <w:rFonts w:ascii="Arial" w:hAnsi="Arial" w:cs="Arial"/>
          <w:sz w:val="20"/>
          <w:szCs w:val="20"/>
        </w:rPr>
        <w:t xml:space="preserve"> has approved for the appointment of a proxy. </w:t>
      </w:r>
    </w:p>
    <w:p w14:paraId="56FE74CD" w14:textId="77777777" w:rsidR="006F4E84" w:rsidRPr="005A7AE6" w:rsidRDefault="006F4E84" w:rsidP="00EE67FF">
      <w:pPr>
        <w:numPr>
          <w:ilvl w:val="0"/>
          <w:numId w:val="100"/>
        </w:numPr>
        <w:spacing w:after="200" w:line="276" w:lineRule="auto"/>
        <w:ind w:left="1276" w:hanging="567"/>
        <w:rPr>
          <w:rFonts w:ascii="Arial" w:hAnsi="Arial" w:cs="Arial"/>
          <w:sz w:val="20"/>
          <w:szCs w:val="20"/>
        </w:rPr>
      </w:pPr>
      <w:r w:rsidRPr="005A7AE6">
        <w:rPr>
          <w:rFonts w:ascii="Arial" w:hAnsi="Arial" w:cs="Arial"/>
          <w:sz w:val="20"/>
          <w:szCs w:val="20"/>
        </w:rPr>
        <w:t>A form appointin</w:t>
      </w:r>
      <w:r>
        <w:rPr>
          <w:rFonts w:ascii="Arial" w:hAnsi="Arial" w:cs="Arial"/>
          <w:sz w:val="20"/>
          <w:szCs w:val="20"/>
        </w:rPr>
        <w:t>g a proxy must be given to the S</w:t>
      </w:r>
      <w:r w:rsidRPr="005A7AE6">
        <w:rPr>
          <w:rFonts w:ascii="Arial" w:hAnsi="Arial" w:cs="Arial"/>
          <w:sz w:val="20"/>
          <w:szCs w:val="20"/>
        </w:rPr>
        <w:t xml:space="preserve">ecretary </w:t>
      </w:r>
      <w:r>
        <w:rPr>
          <w:rFonts w:ascii="Arial" w:hAnsi="Arial" w:cs="Arial"/>
          <w:sz w:val="20"/>
          <w:szCs w:val="20"/>
        </w:rPr>
        <w:t>before the commencement of the General M</w:t>
      </w:r>
      <w:r w:rsidRPr="005A7AE6">
        <w:rPr>
          <w:rFonts w:ascii="Arial" w:hAnsi="Arial" w:cs="Arial"/>
          <w:sz w:val="20"/>
          <w:szCs w:val="20"/>
        </w:rPr>
        <w:t>eeting for which the proxy is appointed.</w:t>
      </w:r>
    </w:p>
    <w:p w14:paraId="7AD3CE6F" w14:textId="77777777" w:rsidR="00B949FE" w:rsidRDefault="006F4E84" w:rsidP="00EE67FF">
      <w:pPr>
        <w:numPr>
          <w:ilvl w:val="0"/>
          <w:numId w:val="100"/>
        </w:numPr>
        <w:spacing w:after="200" w:line="276" w:lineRule="auto"/>
        <w:ind w:left="1276" w:hanging="567"/>
        <w:rPr>
          <w:rFonts w:ascii="Arial" w:hAnsi="Arial" w:cs="Arial"/>
          <w:sz w:val="20"/>
          <w:szCs w:val="20"/>
        </w:rPr>
      </w:pPr>
      <w:r w:rsidRPr="005A7AE6">
        <w:rPr>
          <w:rFonts w:ascii="Arial" w:hAnsi="Arial" w:cs="Arial"/>
          <w:sz w:val="20"/>
          <w:szCs w:val="20"/>
        </w:rPr>
        <w:t xml:space="preserve">A form appointing a proxy sent by post or electronically is of no effect unless it is received by the </w:t>
      </w:r>
      <w:r>
        <w:rPr>
          <w:rFonts w:ascii="Arial" w:hAnsi="Arial" w:cs="Arial"/>
          <w:sz w:val="20"/>
          <w:szCs w:val="20"/>
        </w:rPr>
        <w:t>Foundation</w:t>
      </w:r>
      <w:r w:rsidRPr="005A7AE6">
        <w:rPr>
          <w:rFonts w:ascii="Arial" w:hAnsi="Arial" w:cs="Arial"/>
          <w:sz w:val="20"/>
          <w:szCs w:val="20"/>
        </w:rPr>
        <w:t xml:space="preserve"> not later than 24 hours before the commencement of the </w:t>
      </w:r>
      <w:r>
        <w:rPr>
          <w:rFonts w:ascii="Arial" w:hAnsi="Arial" w:cs="Arial"/>
          <w:sz w:val="20"/>
          <w:szCs w:val="20"/>
        </w:rPr>
        <w:t xml:space="preserve">General </w:t>
      </w:r>
      <w:r w:rsidRPr="0045176B">
        <w:rPr>
          <w:rFonts w:ascii="Arial" w:hAnsi="Arial" w:cs="Arial"/>
          <w:sz w:val="20"/>
          <w:szCs w:val="20"/>
        </w:rPr>
        <w:t>M</w:t>
      </w:r>
      <w:r w:rsidRPr="005A7AE6">
        <w:rPr>
          <w:rFonts w:ascii="Arial" w:hAnsi="Arial" w:cs="Arial"/>
          <w:sz w:val="20"/>
          <w:szCs w:val="20"/>
        </w:rPr>
        <w:t>eeting</w:t>
      </w:r>
      <w:r w:rsidRPr="0045176B">
        <w:rPr>
          <w:rFonts w:ascii="Arial" w:hAnsi="Arial" w:cs="Arial"/>
          <w:sz w:val="20"/>
          <w:szCs w:val="20"/>
        </w:rPr>
        <w:t>.</w:t>
      </w:r>
    </w:p>
    <w:p w14:paraId="2AA38318" w14:textId="77777777" w:rsidR="006F4E84" w:rsidRDefault="006F4E84" w:rsidP="006F4E84">
      <w:pPr>
        <w:pStyle w:val="Head1Legal"/>
        <w:spacing w:after="240" w:line="240" w:lineRule="auto"/>
        <w:rPr>
          <w:rFonts w:ascii="Arial" w:hAnsi="Arial" w:cs="Arial"/>
          <w:b/>
        </w:rPr>
      </w:pPr>
      <w:bookmarkStart w:id="55" w:name="_Ref487617972"/>
      <w:r>
        <w:rPr>
          <w:rFonts w:ascii="Arial" w:hAnsi="Arial" w:cs="Arial"/>
          <w:b/>
        </w:rPr>
        <w:t>USE OF TECHNOLOGY TO BE PRESENT AT GENERAL MEETINGS</w:t>
      </w:r>
      <w:bookmarkEnd w:id="55"/>
    </w:p>
    <w:p w14:paraId="5C8DEC66" w14:textId="77777777" w:rsidR="00B102C1" w:rsidRDefault="006F4E84" w:rsidP="00B102C1">
      <w:pPr>
        <w:pStyle w:val="ListParagraph"/>
        <w:numPr>
          <w:ilvl w:val="0"/>
          <w:numId w:val="81"/>
        </w:numPr>
        <w:spacing w:line="240" w:lineRule="auto"/>
        <w:rPr>
          <w:rFonts w:ascii="Arial" w:hAnsi="Arial" w:cs="Arial"/>
          <w:sz w:val="20"/>
          <w:szCs w:val="20"/>
        </w:rPr>
      </w:pPr>
      <w:r w:rsidRPr="0058314C">
        <w:rPr>
          <w:rFonts w:ascii="Arial" w:hAnsi="Arial" w:cs="Arial"/>
          <w:sz w:val="20"/>
          <w:szCs w:val="20"/>
        </w:rPr>
        <w:t xml:space="preserve">The presence of a </w:t>
      </w:r>
      <w:r>
        <w:rPr>
          <w:rFonts w:ascii="Arial" w:hAnsi="Arial" w:cs="Arial"/>
          <w:sz w:val="20"/>
          <w:szCs w:val="20"/>
        </w:rPr>
        <w:t>Member</w:t>
      </w:r>
      <w:r w:rsidRPr="0058314C">
        <w:rPr>
          <w:rFonts w:ascii="Arial" w:hAnsi="Arial" w:cs="Arial"/>
          <w:sz w:val="20"/>
          <w:szCs w:val="20"/>
        </w:rPr>
        <w:t xml:space="preserve"> at a </w:t>
      </w:r>
      <w:r>
        <w:rPr>
          <w:rFonts w:ascii="Arial" w:hAnsi="Arial" w:cs="Arial"/>
          <w:sz w:val="20"/>
          <w:szCs w:val="20"/>
        </w:rPr>
        <w:t xml:space="preserve">General Meeting </w:t>
      </w:r>
      <w:r w:rsidRPr="0058314C">
        <w:rPr>
          <w:rFonts w:ascii="Arial" w:hAnsi="Arial" w:cs="Arial"/>
          <w:sz w:val="20"/>
          <w:szCs w:val="20"/>
        </w:rPr>
        <w:t xml:space="preserve">need not be by attendance in person but may be by that </w:t>
      </w:r>
      <w:r>
        <w:rPr>
          <w:rFonts w:ascii="Arial" w:hAnsi="Arial" w:cs="Arial"/>
          <w:sz w:val="20"/>
          <w:szCs w:val="20"/>
        </w:rPr>
        <w:t xml:space="preserve">Member </w:t>
      </w:r>
      <w:r w:rsidRPr="0058314C">
        <w:rPr>
          <w:rFonts w:ascii="Arial" w:hAnsi="Arial" w:cs="Arial"/>
          <w:sz w:val="20"/>
          <w:szCs w:val="20"/>
        </w:rPr>
        <w:t>being simultaneously in contact</w:t>
      </w:r>
      <w:r>
        <w:rPr>
          <w:rFonts w:ascii="Arial" w:hAnsi="Arial" w:cs="Arial"/>
          <w:sz w:val="20"/>
          <w:szCs w:val="20"/>
        </w:rPr>
        <w:t xml:space="preserve"> with each other Member at the General Meeting</w:t>
      </w:r>
      <w:r w:rsidRPr="0058314C">
        <w:rPr>
          <w:rFonts w:ascii="Arial" w:hAnsi="Arial" w:cs="Arial"/>
          <w:sz w:val="20"/>
          <w:szCs w:val="20"/>
        </w:rPr>
        <w:t xml:space="preserve"> by telephone</w:t>
      </w:r>
      <w:r>
        <w:rPr>
          <w:rFonts w:ascii="Arial" w:hAnsi="Arial" w:cs="Arial"/>
          <w:sz w:val="20"/>
          <w:szCs w:val="20"/>
        </w:rPr>
        <w:t>, videoconference</w:t>
      </w:r>
      <w:r w:rsidRPr="0058314C">
        <w:rPr>
          <w:rFonts w:ascii="Arial" w:hAnsi="Arial" w:cs="Arial"/>
          <w:sz w:val="20"/>
          <w:szCs w:val="20"/>
        </w:rPr>
        <w:t xml:space="preserve"> or other means of instantaneous communication</w:t>
      </w:r>
      <w:r>
        <w:rPr>
          <w:rFonts w:ascii="Arial" w:hAnsi="Arial" w:cs="Arial"/>
          <w:sz w:val="20"/>
          <w:szCs w:val="20"/>
        </w:rPr>
        <w:t xml:space="preserve"> approved for use by the Chairperson in their absolute discretion</w:t>
      </w:r>
      <w:r w:rsidRPr="0058314C">
        <w:rPr>
          <w:rFonts w:ascii="Arial" w:hAnsi="Arial" w:cs="Arial"/>
          <w:sz w:val="20"/>
          <w:szCs w:val="20"/>
        </w:rPr>
        <w:t>.</w:t>
      </w:r>
    </w:p>
    <w:p w14:paraId="28882414" w14:textId="77777777" w:rsidR="00B102C1" w:rsidRDefault="00B102C1" w:rsidP="00B102C1">
      <w:pPr>
        <w:pStyle w:val="ListParagraph"/>
        <w:spacing w:line="240" w:lineRule="auto"/>
        <w:rPr>
          <w:rFonts w:ascii="Arial" w:hAnsi="Arial" w:cs="Arial"/>
          <w:sz w:val="20"/>
          <w:szCs w:val="20"/>
        </w:rPr>
      </w:pPr>
    </w:p>
    <w:p w14:paraId="09DCEDA2" w14:textId="4D28ACA9" w:rsidR="00B102C1" w:rsidRPr="00B102C1" w:rsidRDefault="006F4E84" w:rsidP="00B102C1">
      <w:pPr>
        <w:pStyle w:val="ListParagraph"/>
        <w:numPr>
          <w:ilvl w:val="0"/>
          <w:numId w:val="81"/>
        </w:numPr>
        <w:spacing w:line="240" w:lineRule="auto"/>
        <w:rPr>
          <w:rFonts w:ascii="Arial" w:hAnsi="Arial" w:cs="Arial"/>
          <w:sz w:val="20"/>
          <w:szCs w:val="20"/>
        </w:rPr>
      </w:pPr>
      <w:r w:rsidRPr="00B102C1">
        <w:rPr>
          <w:rFonts w:ascii="Arial" w:hAnsi="Arial" w:cs="Arial"/>
          <w:sz w:val="20"/>
          <w:szCs w:val="20"/>
        </w:rPr>
        <w:t xml:space="preserve">A member who participates in a Board meeting as allowed under sub-rule </w:t>
      </w:r>
      <w:r w:rsidR="00B102C1">
        <w:rPr>
          <w:rFonts w:ascii="Arial" w:hAnsi="Arial" w:cs="Arial"/>
          <w:sz w:val="20"/>
          <w:szCs w:val="20"/>
        </w:rPr>
        <w:fldChar w:fldCharType="begin"/>
      </w:r>
      <w:r w:rsidR="00B102C1">
        <w:rPr>
          <w:rFonts w:ascii="Arial" w:hAnsi="Arial" w:cs="Arial"/>
          <w:sz w:val="20"/>
          <w:szCs w:val="20"/>
        </w:rPr>
        <w:instrText xml:space="preserve"> REF _Ref487617972 \r \h </w:instrText>
      </w:r>
      <w:r w:rsidR="00B102C1">
        <w:rPr>
          <w:rFonts w:ascii="Arial" w:hAnsi="Arial" w:cs="Arial"/>
          <w:sz w:val="20"/>
          <w:szCs w:val="20"/>
        </w:rPr>
      </w:r>
      <w:r w:rsidR="00B102C1">
        <w:rPr>
          <w:rFonts w:ascii="Arial" w:hAnsi="Arial" w:cs="Arial"/>
          <w:sz w:val="20"/>
          <w:szCs w:val="20"/>
        </w:rPr>
        <w:fldChar w:fldCharType="separate"/>
      </w:r>
      <w:r w:rsidR="00804A66">
        <w:rPr>
          <w:rFonts w:ascii="Arial" w:hAnsi="Arial" w:cs="Arial"/>
          <w:sz w:val="20"/>
          <w:szCs w:val="20"/>
        </w:rPr>
        <w:t>31</w:t>
      </w:r>
      <w:r w:rsidR="00B102C1">
        <w:rPr>
          <w:rFonts w:ascii="Arial" w:hAnsi="Arial" w:cs="Arial"/>
          <w:sz w:val="20"/>
          <w:szCs w:val="20"/>
        </w:rPr>
        <w:fldChar w:fldCharType="end"/>
      </w:r>
      <w:r w:rsidRPr="00B102C1">
        <w:rPr>
          <w:rFonts w:ascii="Arial" w:hAnsi="Arial" w:cs="Arial"/>
          <w:sz w:val="20"/>
          <w:szCs w:val="20"/>
        </w:rPr>
        <w:t>(1) is taken to be present at the meeting and, if the member votes at the meeting, the member is taken to have voted in person.</w:t>
      </w:r>
    </w:p>
    <w:p w14:paraId="583EA4F1" w14:textId="77777777" w:rsidR="006F4E84" w:rsidRDefault="006F4E84" w:rsidP="006F4E84">
      <w:pPr>
        <w:pStyle w:val="Head1Legal"/>
        <w:spacing w:after="240" w:line="240" w:lineRule="auto"/>
        <w:rPr>
          <w:rFonts w:ascii="Arial" w:hAnsi="Arial" w:cs="Arial"/>
          <w:b/>
        </w:rPr>
      </w:pPr>
      <w:r>
        <w:rPr>
          <w:rFonts w:ascii="Arial" w:hAnsi="Arial" w:cs="Arial"/>
          <w:b/>
        </w:rPr>
        <w:t>MINUTES AND RECORDS</w:t>
      </w:r>
    </w:p>
    <w:p w14:paraId="605A1F2D" w14:textId="7B92B9B5" w:rsidR="00195E00" w:rsidRPr="00195E00" w:rsidRDefault="00195E00" w:rsidP="00195E00">
      <w:pPr>
        <w:numPr>
          <w:ilvl w:val="0"/>
          <w:numId w:val="82"/>
        </w:numPr>
        <w:spacing w:after="200" w:line="276" w:lineRule="auto"/>
        <w:ind w:left="1276" w:hanging="567"/>
        <w:contextualSpacing/>
        <w:rPr>
          <w:rFonts w:ascii="Arial" w:eastAsia="Calibri" w:hAnsi="Arial" w:cs="Arial"/>
          <w:sz w:val="20"/>
          <w:szCs w:val="20"/>
          <w:lang w:eastAsia="en-US"/>
        </w:rPr>
      </w:pPr>
      <w:r w:rsidRPr="00195E00">
        <w:rPr>
          <w:rFonts w:ascii="Arial" w:eastAsia="Calibri" w:hAnsi="Arial" w:cs="Arial"/>
          <w:sz w:val="20"/>
          <w:szCs w:val="20"/>
          <w:lang w:eastAsia="en-US"/>
        </w:rPr>
        <w:t xml:space="preserve">The Board shall ensure that the minutes of all meetings of the </w:t>
      </w:r>
      <w:r w:rsidR="00C64BD1">
        <w:rPr>
          <w:rFonts w:ascii="Arial" w:eastAsia="Calibri" w:hAnsi="Arial" w:cs="Arial"/>
          <w:sz w:val="20"/>
          <w:szCs w:val="20"/>
          <w:lang w:eastAsia="en-US"/>
        </w:rPr>
        <w:t xml:space="preserve">Foundation </w:t>
      </w:r>
      <w:r w:rsidRPr="00195E00">
        <w:rPr>
          <w:rFonts w:ascii="Arial" w:eastAsia="Calibri" w:hAnsi="Arial" w:cs="Arial"/>
          <w:sz w:val="20"/>
          <w:szCs w:val="20"/>
          <w:lang w:eastAsia="en-US"/>
        </w:rPr>
        <w:t xml:space="preserve">are: </w:t>
      </w:r>
    </w:p>
    <w:p w14:paraId="7C6AD9C2" w14:textId="77777777" w:rsidR="00195E00" w:rsidRPr="00195E00" w:rsidRDefault="00195E00" w:rsidP="00195E00">
      <w:pPr>
        <w:spacing w:after="200" w:line="276" w:lineRule="auto"/>
        <w:ind w:left="1276"/>
        <w:contextualSpacing/>
        <w:rPr>
          <w:rFonts w:ascii="Arial" w:eastAsia="Calibri" w:hAnsi="Arial" w:cs="Arial"/>
          <w:sz w:val="20"/>
          <w:szCs w:val="20"/>
          <w:lang w:eastAsia="en-US"/>
        </w:rPr>
      </w:pPr>
    </w:p>
    <w:p w14:paraId="2A30F491" w14:textId="77777777" w:rsidR="00195E00" w:rsidRPr="00195E00" w:rsidRDefault="00195E00" w:rsidP="00195E00">
      <w:pPr>
        <w:numPr>
          <w:ilvl w:val="1"/>
          <w:numId w:val="91"/>
        </w:numPr>
        <w:spacing w:after="240" w:line="240" w:lineRule="auto"/>
        <w:ind w:left="1843" w:hanging="567"/>
        <w:contextualSpacing/>
        <w:rPr>
          <w:rFonts w:ascii="Arial" w:eastAsia="Calibri" w:hAnsi="Arial" w:cs="Arial"/>
          <w:sz w:val="20"/>
          <w:szCs w:val="20"/>
          <w:lang w:eastAsia="en-US"/>
        </w:rPr>
      </w:pPr>
      <w:r w:rsidRPr="00195E00">
        <w:rPr>
          <w:rFonts w:ascii="Arial" w:eastAsia="Calibri" w:hAnsi="Arial" w:cs="Arial"/>
          <w:sz w:val="20"/>
          <w:szCs w:val="20"/>
          <w:lang w:eastAsia="en-US"/>
        </w:rPr>
        <w:t>kept and recorded;</w:t>
      </w:r>
    </w:p>
    <w:p w14:paraId="332339B7" w14:textId="77777777" w:rsidR="00195E00" w:rsidRPr="00195E00" w:rsidRDefault="00195E00" w:rsidP="00195E00">
      <w:pPr>
        <w:spacing w:after="240" w:line="240" w:lineRule="auto"/>
        <w:ind w:left="1843"/>
        <w:contextualSpacing/>
        <w:rPr>
          <w:rFonts w:ascii="Arial" w:eastAsia="Calibri" w:hAnsi="Arial" w:cs="Arial"/>
          <w:sz w:val="20"/>
          <w:szCs w:val="20"/>
          <w:lang w:eastAsia="en-US"/>
        </w:rPr>
      </w:pPr>
    </w:p>
    <w:p w14:paraId="6969EF8E" w14:textId="07DD3A3A" w:rsidR="00195E00" w:rsidRPr="00195E00" w:rsidRDefault="00195E00" w:rsidP="00195E00">
      <w:pPr>
        <w:numPr>
          <w:ilvl w:val="1"/>
          <w:numId w:val="91"/>
        </w:numPr>
        <w:spacing w:after="240" w:line="240" w:lineRule="auto"/>
        <w:ind w:left="1843" w:hanging="567"/>
        <w:contextualSpacing/>
        <w:rPr>
          <w:rFonts w:ascii="Arial" w:eastAsia="Calibri" w:hAnsi="Arial" w:cs="Arial"/>
          <w:sz w:val="20"/>
          <w:szCs w:val="20"/>
          <w:lang w:eastAsia="en-US"/>
        </w:rPr>
      </w:pPr>
      <w:r w:rsidRPr="00195E00">
        <w:rPr>
          <w:rFonts w:ascii="Arial" w:eastAsia="Calibri" w:hAnsi="Arial" w:cs="Arial"/>
          <w:sz w:val="20"/>
          <w:szCs w:val="20"/>
          <w:lang w:eastAsia="en-US"/>
        </w:rPr>
        <w:t xml:space="preserve">confirmed by the </w:t>
      </w:r>
      <w:r w:rsidR="00C64BD1">
        <w:rPr>
          <w:rFonts w:ascii="Arial" w:eastAsia="Calibri" w:hAnsi="Arial" w:cs="Arial"/>
          <w:sz w:val="20"/>
          <w:szCs w:val="20"/>
          <w:lang w:eastAsia="en-US"/>
        </w:rPr>
        <w:t>Foundation</w:t>
      </w:r>
      <w:r w:rsidRPr="00195E00">
        <w:rPr>
          <w:rFonts w:ascii="Arial" w:eastAsia="Calibri" w:hAnsi="Arial" w:cs="Arial"/>
          <w:sz w:val="20"/>
          <w:szCs w:val="20"/>
          <w:lang w:eastAsia="en-US"/>
        </w:rPr>
        <w:t xml:space="preserve"> at its next General Meeting; and</w:t>
      </w:r>
    </w:p>
    <w:p w14:paraId="2017FEC4" w14:textId="77777777" w:rsidR="00195E00" w:rsidRPr="00195E00" w:rsidRDefault="00195E00" w:rsidP="00195E00">
      <w:pPr>
        <w:spacing w:after="240" w:line="240" w:lineRule="auto"/>
        <w:ind w:left="1843"/>
        <w:contextualSpacing/>
        <w:rPr>
          <w:rFonts w:ascii="Arial" w:eastAsia="Calibri" w:hAnsi="Arial" w:cs="Arial"/>
          <w:sz w:val="20"/>
          <w:szCs w:val="20"/>
          <w:lang w:eastAsia="en-US"/>
        </w:rPr>
      </w:pPr>
    </w:p>
    <w:p w14:paraId="5395796C" w14:textId="77777777" w:rsidR="00195E00" w:rsidRDefault="00195E00" w:rsidP="00195E00">
      <w:pPr>
        <w:numPr>
          <w:ilvl w:val="1"/>
          <w:numId w:val="91"/>
        </w:numPr>
        <w:spacing w:after="240" w:line="240" w:lineRule="auto"/>
        <w:ind w:left="1843" w:hanging="567"/>
        <w:contextualSpacing/>
        <w:rPr>
          <w:rFonts w:ascii="Arial" w:eastAsia="Calibri" w:hAnsi="Arial" w:cs="Arial"/>
          <w:sz w:val="20"/>
          <w:szCs w:val="20"/>
          <w:lang w:eastAsia="en-US"/>
        </w:rPr>
      </w:pPr>
      <w:r w:rsidRPr="00195E00">
        <w:rPr>
          <w:rFonts w:ascii="Arial" w:eastAsia="Calibri" w:hAnsi="Arial" w:cs="Arial"/>
          <w:sz w:val="20"/>
          <w:szCs w:val="20"/>
          <w:lang w:eastAsia="en-US"/>
        </w:rPr>
        <w:t>signed as correct by the Chairperson.</w:t>
      </w:r>
    </w:p>
    <w:p w14:paraId="1D0075E0" w14:textId="77777777" w:rsidR="00195E00" w:rsidRDefault="00195E00" w:rsidP="00195E00">
      <w:pPr>
        <w:spacing w:after="240" w:line="240" w:lineRule="auto"/>
        <w:contextualSpacing/>
        <w:rPr>
          <w:rFonts w:ascii="Arial" w:eastAsia="Calibri" w:hAnsi="Arial" w:cs="Arial"/>
          <w:sz w:val="20"/>
          <w:szCs w:val="20"/>
          <w:lang w:eastAsia="en-US"/>
        </w:rPr>
      </w:pPr>
    </w:p>
    <w:p w14:paraId="33E5D8DC" w14:textId="77777777" w:rsidR="00195E00" w:rsidRPr="00195E00" w:rsidRDefault="00195E00" w:rsidP="00195E00">
      <w:pPr>
        <w:numPr>
          <w:ilvl w:val="0"/>
          <w:numId w:val="82"/>
        </w:numPr>
        <w:spacing w:after="200" w:line="276" w:lineRule="auto"/>
        <w:ind w:left="1276" w:hanging="567"/>
        <w:contextualSpacing/>
        <w:rPr>
          <w:rFonts w:ascii="Arial" w:eastAsia="Calibri" w:hAnsi="Arial" w:cs="Arial"/>
          <w:sz w:val="20"/>
          <w:szCs w:val="20"/>
          <w:lang w:eastAsia="en-US"/>
        </w:rPr>
      </w:pPr>
      <w:r w:rsidRPr="00195E00">
        <w:rPr>
          <w:rFonts w:ascii="Arial" w:eastAsia="Calibri" w:hAnsi="Arial" w:cs="Arial"/>
          <w:sz w:val="20"/>
          <w:szCs w:val="20"/>
          <w:lang w:eastAsia="en-US"/>
        </w:rPr>
        <w:t>Minutes at a General Meeting must record:</w:t>
      </w:r>
    </w:p>
    <w:p w14:paraId="13BD4CE9" w14:textId="77777777" w:rsidR="00195E00" w:rsidRPr="00195E00" w:rsidRDefault="00195E00" w:rsidP="00195E00">
      <w:pPr>
        <w:spacing w:after="200" w:line="276" w:lineRule="auto"/>
        <w:ind w:left="1276"/>
        <w:contextualSpacing/>
        <w:rPr>
          <w:rFonts w:ascii="Arial" w:eastAsia="Calibri" w:hAnsi="Arial" w:cs="Arial"/>
          <w:sz w:val="20"/>
          <w:szCs w:val="20"/>
          <w:lang w:eastAsia="en-US"/>
        </w:rPr>
      </w:pPr>
    </w:p>
    <w:p w14:paraId="603C4A14" w14:textId="77777777" w:rsidR="00195E00" w:rsidRPr="00195E00" w:rsidRDefault="00195E00" w:rsidP="00195E00">
      <w:pPr>
        <w:numPr>
          <w:ilvl w:val="1"/>
          <w:numId w:val="92"/>
        </w:numPr>
        <w:spacing w:after="200" w:line="276" w:lineRule="auto"/>
        <w:ind w:left="1843" w:hanging="567"/>
        <w:contextualSpacing/>
        <w:rPr>
          <w:rFonts w:ascii="Arial" w:eastAsia="Calibri" w:hAnsi="Arial" w:cs="Arial"/>
          <w:sz w:val="20"/>
          <w:szCs w:val="20"/>
          <w:lang w:eastAsia="en-US"/>
        </w:rPr>
      </w:pPr>
      <w:r w:rsidRPr="00195E00">
        <w:rPr>
          <w:rFonts w:ascii="Arial" w:eastAsia="Calibri" w:hAnsi="Arial" w:cs="Arial"/>
          <w:sz w:val="20"/>
          <w:szCs w:val="20"/>
          <w:lang w:eastAsia="en-US"/>
        </w:rPr>
        <w:t>the business considered at the meeting, any resolution on which a vote is taken and the result of the vote;</w:t>
      </w:r>
    </w:p>
    <w:p w14:paraId="03F2CD64" w14:textId="77777777" w:rsidR="00195E00" w:rsidRPr="00195E00" w:rsidRDefault="00195E00" w:rsidP="00195E00">
      <w:pPr>
        <w:spacing w:after="200" w:line="276" w:lineRule="auto"/>
        <w:ind w:left="1843"/>
        <w:contextualSpacing/>
        <w:rPr>
          <w:rFonts w:ascii="Arial" w:eastAsia="Calibri" w:hAnsi="Arial" w:cs="Arial"/>
          <w:sz w:val="20"/>
          <w:szCs w:val="20"/>
          <w:lang w:eastAsia="en-US"/>
        </w:rPr>
      </w:pPr>
    </w:p>
    <w:p w14:paraId="14BE2CEE" w14:textId="77777777" w:rsidR="00195E00" w:rsidRPr="00195E00" w:rsidRDefault="00195E00" w:rsidP="00195E00">
      <w:pPr>
        <w:numPr>
          <w:ilvl w:val="1"/>
          <w:numId w:val="92"/>
        </w:numPr>
        <w:spacing w:after="200" w:line="276" w:lineRule="auto"/>
        <w:ind w:left="1843" w:hanging="567"/>
        <w:contextualSpacing/>
        <w:rPr>
          <w:rFonts w:ascii="Arial" w:eastAsia="Calibri" w:hAnsi="Arial" w:cs="Arial"/>
          <w:sz w:val="20"/>
          <w:szCs w:val="20"/>
          <w:lang w:eastAsia="en-US"/>
        </w:rPr>
      </w:pPr>
      <w:r w:rsidRPr="00195E00">
        <w:rPr>
          <w:rFonts w:ascii="Arial" w:eastAsia="Calibri" w:hAnsi="Arial" w:cs="Arial"/>
          <w:sz w:val="20"/>
          <w:szCs w:val="20"/>
          <w:lang w:eastAsia="en-US"/>
        </w:rPr>
        <w:t>the names of the Members attending the meeting;</w:t>
      </w:r>
    </w:p>
    <w:p w14:paraId="5ECE5165" w14:textId="77777777" w:rsidR="00195E00" w:rsidRPr="00195E00" w:rsidRDefault="00195E00" w:rsidP="00195E00">
      <w:pPr>
        <w:spacing w:after="200" w:line="276" w:lineRule="auto"/>
        <w:ind w:left="1440"/>
        <w:contextualSpacing/>
        <w:rPr>
          <w:rFonts w:ascii="Arial" w:eastAsia="Calibri" w:hAnsi="Arial" w:cs="Arial"/>
          <w:sz w:val="20"/>
          <w:szCs w:val="20"/>
          <w:lang w:eastAsia="en-US"/>
        </w:rPr>
      </w:pPr>
    </w:p>
    <w:p w14:paraId="2C156C9B" w14:textId="77777777" w:rsidR="00195E00" w:rsidRPr="00195E00" w:rsidRDefault="00195E00" w:rsidP="00195E00">
      <w:pPr>
        <w:numPr>
          <w:ilvl w:val="1"/>
          <w:numId w:val="92"/>
        </w:numPr>
        <w:spacing w:after="200" w:line="276" w:lineRule="auto"/>
        <w:ind w:left="1843" w:hanging="567"/>
        <w:contextualSpacing/>
        <w:rPr>
          <w:rFonts w:ascii="Arial" w:eastAsia="Calibri" w:hAnsi="Arial" w:cs="Arial"/>
          <w:sz w:val="20"/>
          <w:szCs w:val="20"/>
          <w:lang w:eastAsia="en-US"/>
        </w:rPr>
      </w:pPr>
      <w:r w:rsidRPr="00195E00">
        <w:rPr>
          <w:rFonts w:ascii="Arial" w:eastAsia="Calibri" w:hAnsi="Arial" w:cs="Arial"/>
          <w:sz w:val="20"/>
          <w:szCs w:val="20"/>
          <w:lang w:eastAsia="en-US"/>
        </w:rPr>
        <w:t>any proxy forms given to the Chairperson or Secretary;</w:t>
      </w:r>
    </w:p>
    <w:p w14:paraId="4CF432C6" w14:textId="77777777" w:rsidR="00195E00" w:rsidRPr="00195E00" w:rsidRDefault="00195E00" w:rsidP="00195E00">
      <w:pPr>
        <w:spacing w:after="200" w:line="276" w:lineRule="auto"/>
        <w:ind w:left="1440"/>
        <w:contextualSpacing/>
        <w:rPr>
          <w:rFonts w:ascii="Arial" w:eastAsia="Calibri" w:hAnsi="Arial" w:cs="Arial"/>
          <w:sz w:val="20"/>
          <w:szCs w:val="20"/>
          <w:lang w:eastAsia="en-US"/>
        </w:rPr>
      </w:pPr>
    </w:p>
    <w:p w14:paraId="4F4CC62C" w14:textId="77777777" w:rsidR="00195E00" w:rsidRPr="00195E00" w:rsidRDefault="00195E00" w:rsidP="00195E00">
      <w:pPr>
        <w:numPr>
          <w:ilvl w:val="1"/>
          <w:numId w:val="92"/>
        </w:numPr>
        <w:spacing w:after="200" w:line="276" w:lineRule="auto"/>
        <w:ind w:left="1843" w:hanging="567"/>
        <w:contextualSpacing/>
        <w:rPr>
          <w:rFonts w:ascii="Arial" w:eastAsia="Calibri" w:hAnsi="Arial" w:cs="Arial"/>
          <w:sz w:val="20"/>
          <w:szCs w:val="20"/>
          <w:lang w:eastAsia="en-US"/>
        </w:rPr>
      </w:pPr>
      <w:r w:rsidRPr="00195E00">
        <w:rPr>
          <w:rFonts w:ascii="Arial" w:eastAsia="Calibri" w:hAnsi="Arial" w:cs="Arial"/>
          <w:sz w:val="20"/>
          <w:szCs w:val="20"/>
          <w:lang w:eastAsia="en-US"/>
        </w:rPr>
        <w:t>the financial statements and financial records presented at the meeting; and</w:t>
      </w:r>
    </w:p>
    <w:p w14:paraId="4F5B6392" w14:textId="77777777" w:rsidR="00195E00" w:rsidRPr="00195E00" w:rsidRDefault="00195E00" w:rsidP="00195E00">
      <w:pPr>
        <w:spacing w:after="200" w:line="276" w:lineRule="auto"/>
        <w:ind w:left="1440"/>
        <w:contextualSpacing/>
        <w:rPr>
          <w:rFonts w:ascii="Arial" w:eastAsia="Calibri" w:hAnsi="Arial" w:cs="Arial"/>
          <w:sz w:val="20"/>
          <w:szCs w:val="20"/>
          <w:lang w:eastAsia="en-US"/>
        </w:rPr>
      </w:pPr>
    </w:p>
    <w:p w14:paraId="0007ACDD" w14:textId="77777777" w:rsidR="00195E00" w:rsidRPr="00195E00" w:rsidRDefault="00195E00" w:rsidP="00195E00">
      <w:pPr>
        <w:numPr>
          <w:ilvl w:val="1"/>
          <w:numId w:val="92"/>
        </w:numPr>
        <w:spacing w:after="200" w:line="276" w:lineRule="auto"/>
        <w:ind w:left="1843" w:hanging="567"/>
        <w:contextualSpacing/>
        <w:rPr>
          <w:rFonts w:ascii="Arial" w:eastAsia="Calibri" w:hAnsi="Arial" w:cs="Arial"/>
          <w:sz w:val="20"/>
          <w:szCs w:val="20"/>
          <w:lang w:eastAsia="en-US"/>
        </w:rPr>
      </w:pPr>
      <w:r w:rsidRPr="00195E00">
        <w:rPr>
          <w:rFonts w:ascii="Arial" w:eastAsia="Calibri" w:hAnsi="Arial" w:cs="Arial"/>
          <w:sz w:val="20"/>
          <w:szCs w:val="20"/>
          <w:lang w:eastAsia="en-US"/>
        </w:rPr>
        <w:t>any report of the review or auditor’s report of financial statements or financial report presented at the meeting.</w:t>
      </w:r>
    </w:p>
    <w:p w14:paraId="417F3F13" w14:textId="77777777" w:rsidR="00195E00" w:rsidRPr="00195E00" w:rsidRDefault="00195E00" w:rsidP="00195E00">
      <w:pPr>
        <w:spacing w:after="200" w:line="276" w:lineRule="auto"/>
        <w:ind w:left="1440"/>
        <w:contextualSpacing/>
        <w:rPr>
          <w:rFonts w:ascii="Arial" w:eastAsia="Calibri" w:hAnsi="Arial" w:cs="Arial"/>
          <w:sz w:val="20"/>
          <w:szCs w:val="20"/>
          <w:lang w:eastAsia="en-US"/>
        </w:rPr>
      </w:pPr>
    </w:p>
    <w:p w14:paraId="49A39CDC" w14:textId="587E91E7" w:rsidR="00195E00" w:rsidRPr="00195E00" w:rsidRDefault="00195E00" w:rsidP="00195E00">
      <w:pPr>
        <w:numPr>
          <w:ilvl w:val="0"/>
          <w:numId w:val="92"/>
        </w:numPr>
        <w:spacing w:after="200" w:line="276" w:lineRule="auto"/>
        <w:ind w:left="1276" w:hanging="709"/>
        <w:contextualSpacing/>
        <w:rPr>
          <w:rFonts w:ascii="Arial" w:eastAsia="Calibri" w:hAnsi="Arial" w:cs="Arial"/>
          <w:sz w:val="20"/>
          <w:szCs w:val="20"/>
          <w:lang w:eastAsia="en-US"/>
        </w:rPr>
      </w:pPr>
      <w:r w:rsidRPr="00195E00">
        <w:rPr>
          <w:rFonts w:ascii="Arial" w:eastAsia="Calibri" w:hAnsi="Arial" w:cs="Arial"/>
          <w:sz w:val="20"/>
          <w:szCs w:val="20"/>
          <w:lang w:eastAsia="en-US"/>
        </w:rPr>
        <w:t xml:space="preserve">The minutes of a General Meeting must be entered in the </w:t>
      </w:r>
      <w:r w:rsidR="00C64BD1">
        <w:rPr>
          <w:rFonts w:ascii="Arial" w:eastAsia="Calibri" w:hAnsi="Arial" w:cs="Arial"/>
          <w:sz w:val="20"/>
          <w:szCs w:val="20"/>
          <w:lang w:eastAsia="en-US"/>
        </w:rPr>
        <w:t>Foundation</w:t>
      </w:r>
      <w:r w:rsidRPr="00195E00">
        <w:rPr>
          <w:rFonts w:ascii="Arial" w:eastAsia="Calibri" w:hAnsi="Arial" w:cs="Arial"/>
          <w:sz w:val="20"/>
          <w:szCs w:val="20"/>
          <w:lang w:eastAsia="en-US"/>
        </w:rPr>
        <w:t>’s minute book within 30 days after the meeting is held.</w:t>
      </w:r>
    </w:p>
    <w:p w14:paraId="24C58D0C" w14:textId="77777777" w:rsidR="00195E00" w:rsidRPr="00195E00" w:rsidRDefault="00195E00" w:rsidP="00195E00">
      <w:pPr>
        <w:spacing w:after="200" w:line="276" w:lineRule="auto"/>
        <w:ind w:left="1276"/>
        <w:contextualSpacing/>
        <w:rPr>
          <w:rFonts w:ascii="Arial" w:eastAsia="Calibri" w:hAnsi="Arial" w:cs="Arial"/>
          <w:sz w:val="20"/>
          <w:szCs w:val="20"/>
          <w:lang w:eastAsia="en-US"/>
        </w:rPr>
      </w:pPr>
    </w:p>
    <w:p w14:paraId="49C0D921" w14:textId="77777777" w:rsidR="00195E00" w:rsidRPr="00195E00" w:rsidRDefault="00195E00" w:rsidP="00195E00">
      <w:pPr>
        <w:numPr>
          <w:ilvl w:val="0"/>
          <w:numId w:val="92"/>
        </w:numPr>
        <w:spacing w:after="200" w:line="276" w:lineRule="auto"/>
        <w:ind w:left="1276" w:hanging="709"/>
        <w:contextualSpacing/>
        <w:rPr>
          <w:rFonts w:ascii="Arial" w:eastAsia="Calibri" w:hAnsi="Arial" w:cs="Arial"/>
          <w:sz w:val="20"/>
          <w:szCs w:val="20"/>
          <w:lang w:eastAsia="en-US"/>
        </w:rPr>
      </w:pPr>
      <w:r w:rsidRPr="00195E00">
        <w:rPr>
          <w:rFonts w:ascii="Arial" w:eastAsia="Calibri" w:hAnsi="Arial" w:cs="Arial"/>
          <w:sz w:val="20"/>
          <w:szCs w:val="20"/>
          <w:lang w:eastAsia="en-US"/>
        </w:rPr>
        <w:t>When the minutes of a General Meeting have been signed as correct they are, in the absence of evidence to the contrary, taken to be proof that:</w:t>
      </w:r>
    </w:p>
    <w:p w14:paraId="0656A3AE" w14:textId="77777777" w:rsidR="00195E00" w:rsidRPr="00195E00" w:rsidRDefault="00195E00" w:rsidP="00195E00">
      <w:pPr>
        <w:spacing w:after="200" w:line="276" w:lineRule="auto"/>
        <w:ind w:left="1440"/>
        <w:contextualSpacing/>
        <w:rPr>
          <w:rFonts w:ascii="Arial" w:eastAsia="Calibri" w:hAnsi="Arial" w:cs="Arial"/>
          <w:sz w:val="20"/>
          <w:szCs w:val="20"/>
          <w:lang w:eastAsia="en-US"/>
        </w:rPr>
      </w:pPr>
    </w:p>
    <w:p w14:paraId="44D1F1C6" w14:textId="77777777" w:rsidR="00195E00" w:rsidRDefault="00195E00" w:rsidP="00195E00">
      <w:pPr>
        <w:numPr>
          <w:ilvl w:val="1"/>
          <w:numId w:val="92"/>
        </w:numPr>
        <w:spacing w:after="200" w:line="276" w:lineRule="auto"/>
        <w:ind w:left="1843" w:hanging="567"/>
        <w:contextualSpacing/>
        <w:rPr>
          <w:rFonts w:ascii="Arial" w:eastAsia="Calibri" w:hAnsi="Arial" w:cs="Arial"/>
          <w:sz w:val="20"/>
          <w:szCs w:val="20"/>
          <w:lang w:eastAsia="en-US"/>
        </w:rPr>
      </w:pPr>
      <w:r w:rsidRPr="00195E00">
        <w:rPr>
          <w:rFonts w:ascii="Arial" w:eastAsia="Calibri" w:hAnsi="Arial" w:cs="Arial"/>
          <w:sz w:val="20"/>
          <w:szCs w:val="20"/>
          <w:lang w:eastAsia="en-US"/>
        </w:rPr>
        <w:t>the meeting to which the minutes relate was duly convened and held; and</w:t>
      </w:r>
    </w:p>
    <w:p w14:paraId="0822DFCD" w14:textId="77777777" w:rsidR="00195E00" w:rsidRPr="00195E00" w:rsidRDefault="00195E00" w:rsidP="00195E00">
      <w:pPr>
        <w:spacing w:after="200" w:line="276" w:lineRule="auto"/>
        <w:ind w:left="1843"/>
        <w:contextualSpacing/>
        <w:rPr>
          <w:rFonts w:ascii="Arial" w:eastAsia="Calibri" w:hAnsi="Arial" w:cs="Arial"/>
          <w:sz w:val="20"/>
          <w:szCs w:val="20"/>
          <w:lang w:eastAsia="en-US"/>
        </w:rPr>
      </w:pPr>
    </w:p>
    <w:p w14:paraId="45350F2C" w14:textId="77777777" w:rsidR="00195E00" w:rsidRDefault="00195E00" w:rsidP="00195E00">
      <w:pPr>
        <w:numPr>
          <w:ilvl w:val="1"/>
          <w:numId w:val="92"/>
        </w:numPr>
        <w:spacing w:after="200" w:line="276" w:lineRule="auto"/>
        <w:ind w:left="1843" w:hanging="567"/>
        <w:contextualSpacing/>
        <w:rPr>
          <w:rFonts w:ascii="Arial" w:eastAsia="Calibri" w:hAnsi="Arial" w:cs="Arial"/>
          <w:sz w:val="20"/>
          <w:szCs w:val="20"/>
          <w:lang w:eastAsia="en-US"/>
        </w:rPr>
      </w:pPr>
      <w:r w:rsidRPr="00195E00">
        <w:rPr>
          <w:rFonts w:ascii="Arial" w:eastAsia="Calibri" w:hAnsi="Arial" w:cs="Arial"/>
          <w:sz w:val="20"/>
          <w:szCs w:val="20"/>
          <w:lang w:eastAsia="en-US"/>
        </w:rPr>
        <w:t>the matters recorded as having taken place at the meeting took place as recorded; and</w:t>
      </w:r>
    </w:p>
    <w:p w14:paraId="3CF077B7" w14:textId="77777777" w:rsidR="00195E00" w:rsidRPr="00195E00" w:rsidRDefault="00195E00" w:rsidP="00195E00">
      <w:pPr>
        <w:spacing w:after="200" w:line="276" w:lineRule="auto"/>
        <w:contextualSpacing/>
        <w:rPr>
          <w:rFonts w:ascii="Arial" w:eastAsia="Calibri" w:hAnsi="Arial" w:cs="Arial"/>
          <w:sz w:val="20"/>
          <w:szCs w:val="20"/>
          <w:lang w:eastAsia="en-US"/>
        </w:rPr>
      </w:pPr>
    </w:p>
    <w:p w14:paraId="1F93E773" w14:textId="77777777" w:rsidR="00195E00" w:rsidRPr="00195E00" w:rsidRDefault="00195E00" w:rsidP="00195E00">
      <w:pPr>
        <w:numPr>
          <w:ilvl w:val="1"/>
          <w:numId w:val="92"/>
        </w:numPr>
        <w:spacing w:after="200" w:line="276" w:lineRule="auto"/>
        <w:ind w:left="1843" w:hanging="567"/>
        <w:contextualSpacing/>
        <w:rPr>
          <w:rFonts w:ascii="Arial" w:eastAsia="Calibri" w:hAnsi="Arial" w:cs="Arial"/>
          <w:sz w:val="20"/>
          <w:szCs w:val="20"/>
          <w:lang w:eastAsia="en-US"/>
        </w:rPr>
      </w:pPr>
      <w:r w:rsidRPr="00195E00">
        <w:rPr>
          <w:rFonts w:ascii="Arial" w:eastAsia="Calibri" w:hAnsi="Arial" w:cs="Arial"/>
          <w:sz w:val="20"/>
          <w:szCs w:val="20"/>
          <w:lang w:eastAsia="en-US"/>
        </w:rPr>
        <w:t>any election or appointment purportedly made at the meeting was validly made.</w:t>
      </w:r>
    </w:p>
    <w:p w14:paraId="664334C7" w14:textId="77777777" w:rsidR="00195E00" w:rsidRPr="00195E00" w:rsidRDefault="00195E00" w:rsidP="00195E00">
      <w:pPr>
        <w:spacing w:after="240" w:line="240" w:lineRule="auto"/>
        <w:contextualSpacing/>
        <w:rPr>
          <w:rFonts w:ascii="Arial" w:eastAsia="Calibri" w:hAnsi="Arial" w:cs="Arial"/>
          <w:sz w:val="20"/>
          <w:szCs w:val="20"/>
          <w:lang w:eastAsia="en-US"/>
        </w:rPr>
      </w:pPr>
    </w:p>
    <w:p w14:paraId="4E29C968" w14:textId="77777777" w:rsidR="00B949FE" w:rsidRDefault="00B949FE">
      <w:pPr>
        <w:pStyle w:val="Head1Legal"/>
        <w:numPr>
          <w:ilvl w:val="0"/>
          <w:numId w:val="0"/>
        </w:numPr>
      </w:pPr>
    </w:p>
    <w:p w14:paraId="3420857B" w14:textId="77777777" w:rsidR="007C33F5" w:rsidRDefault="007C33F5" w:rsidP="007C33F5">
      <w:pPr>
        <w:spacing w:after="240" w:line="240" w:lineRule="auto"/>
        <w:rPr>
          <w:rFonts w:ascii="Arial" w:eastAsiaTheme="majorEastAsia" w:hAnsi="Arial" w:cs="Arial"/>
          <w:b/>
          <w:color w:val="2E74B5" w:themeColor="accent1" w:themeShade="BF"/>
          <w:sz w:val="26"/>
          <w:szCs w:val="26"/>
        </w:rPr>
      </w:pPr>
      <w:r>
        <w:rPr>
          <w:rFonts w:ascii="Arial" w:hAnsi="Arial" w:cs="Arial"/>
          <w:b/>
        </w:rPr>
        <w:br w:type="page"/>
      </w:r>
    </w:p>
    <w:p w14:paraId="5EAD8C55" w14:textId="77777777" w:rsidR="00CB4402" w:rsidRDefault="00CB4402" w:rsidP="00CB4402">
      <w:pPr>
        <w:pStyle w:val="Heading2"/>
        <w:spacing w:before="0" w:after="240" w:line="240" w:lineRule="auto"/>
        <w:jc w:val="center"/>
        <w:rPr>
          <w:rFonts w:ascii="Arial" w:hAnsi="Arial" w:cs="Arial"/>
          <w:b/>
        </w:rPr>
      </w:pPr>
      <w:bookmarkStart w:id="56" w:name="_Toc480915233"/>
      <w:r>
        <w:rPr>
          <w:rFonts w:ascii="Arial" w:hAnsi="Arial" w:cs="Arial"/>
          <w:b/>
        </w:rPr>
        <w:lastRenderedPageBreak/>
        <w:t>PART 6</w:t>
      </w:r>
      <w:r w:rsidRPr="003A145D">
        <w:rPr>
          <w:rFonts w:ascii="Arial" w:hAnsi="Arial" w:cs="Arial"/>
          <w:b/>
        </w:rPr>
        <w:t xml:space="preserve"> – </w:t>
      </w:r>
      <w:r w:rsidR="005D4336">
        <w:rPr>
          <w:rFonts w:ascii="Arial" w:hAnsi="Arial" w:cs="Arial"/>
          <w:b/>
        </w:rPr>
        <w:t>FINANCIAL MATTERS</w:t>
      </w:r>
      <w:bookmarkEnd w:id="56"/>
    </w:p>
    <w:p w14:paraId="42ED921D" w14:textId="77777777" w:rsidR="00CB4402" w:rsidRDefault="00CB4402" w:rsidP="00CB4402">
      <w:pPr>
        <w:pStyle w:val="Head1Legal"/>
        <w:keepNext/>
        <w:spacing w:after="240" w:line="240" w:lineRule="auto"/>
        <w:rPr>
          <w:rFonts w:ascii="Arial" w:hAnsi="Arial" w:cs="Arial"/>
          <w:b/>
        </w:rPr>
      </w:pPr>
      <w:r>
        <w:rPr>
          <w:rFonts w:ascii="Arial" w:hAnsi="Arial" w:cs="Arial"/>
          <w:b/>
        </w:rPr>
        <w:t>SOURCE OF FUNDS</w:t>
      </w:r>
    </w:p>
    <w:p w14:paraId="2F0B3854" w14:textId="77777777" w:rsidR="00CB4402" w:rsidRPr="00893EB0" w:rsidRDefault="00CB4402" w:rsidP="00893EB0">
      <w:pPr>
        <w:spacing w:line="240" w:lineRule="auto"/>
        <w:ind w:left="709"/>
        <w:rPr>
          <w:rFonts w:ascii="Arial" w:hAnsi="Arial" w:cs="Arial"/>
          <w:sz w:val="20"/>
          <w:szCs w:val="20"/>
        </w:rPr>
      </w:pPr>
      <w:r w:rsidRPr="0058314C">
        <w:rPr>
          <w:rFonts w:ascii="Arial" w:hAnsi="Arial" w:cs="Arial"/>
          <w:sz w:val="20"/>
          <w:szCs w:val="20"/>
        </w:rPr>
        <w:t xml:space="preserve">The funds of the Foundation may be derived from entrance fees, annual subscriptions, bequests, donations, fund-raising activities, grants, interest and any other sources approved by the </w:t>
      </w:r>
      <w:r>
        <w:rPr>
          <w:rFonts w:ascii="Arial" w:hAnsi="Arial" w:cs="Arial"/>
          <w:sz w:val="20"/>
          <w:szCs w:val="20"/>
        </w:rPr>
        <w:t>Board</w:t>
      </w:r>
      <w:r w:rsidRPr="0058314C">
        <w:rPr>
          <w:rFonts w:ascii="Arial" w:hAnsi="Arial" w:cs="Arial"/>
          <w:sz w:val="20"/>
          <w:szCs w:val="20"/>
        </w:rPr>
        <w:t>.</w:t>
      </w:r>
    </w:p>
    <w:p w14:paraId="5C7CC787" w14:textId="77777777" w:rsidR="00CB4402" w:rsidRDefault="00CB4402" w:rsidP="00CB4402">
      <w:pPr>
        <w:pStyle w:val="Head1Legal"/>
        <w:keepNext/>
        <w:spacing w:after="240" w:line="240" w:lineRule="auto"/>
        <w:rPr>
          <w:rFonts w:ascii="Arial" w:hAnsi="Arial" w:cs="Arial"/>
          <w:b/>
        </w:rPr>
      </w:pPr>
      <w:r>
        <w:rPr>
          <w:rFonts w:ascii="Arial" w:hAnsi="Arial" w:cs="Arial"/>
          <w:b/>
        </w:rPr>
        <w:t>CONTROL OF FUNDS</w:t>
      </w:r>
    </w:p>
    <w:p w14:paraId="39FF7E27" w14:textId="2C74B8AC" w:rsidR="00B949FE" w:rsidRPr="00B102C1" w:rsidRDefault="00CB4402">
      <w:pPr>
        <w:pStyle w:val="Head2Legal"/>
        <w:rPr>
          <w:rFonts w:ascii="Arial" w:hAnsi="Arial" w:cs="Arial"/>
          <w:sz w:val="20"/>
          <w:szCs w:val="20"/>
        </w:rPr>
      </w:pPr>
      <w:r w:rsidRPr="00B102C1">
        <w:rPr>
          <w:rFonts w:ascii="Arial" w:hAnsi="Arial" w:cs="Arial"/>
          <w:sz w:val="20"/>
          <w:szCs w:val="20"/>
        </w:rPr>
        <w:t>The Foundation must open an account in the name of the Foundation with a financial institution from which all expenditure of the Foundation is made and into which all funds received by the Foundation are deposited</w:t>
      </w:r>
      <w:r w:rsidR="00225ABF" w:rsidRPr="00B102C1">
        <w:rPr>
          <w:rFonts w:ascii="Arial" w:hAnsi="Arial" w:cs="Arial"/>
          <w:sz w:val="20"/>
          <w:szCs w:val="20"/>
        </w:rPr>
        <w:t>.</w:t>
      </w:r>
    </w:p>
    <w:p w14:paraId="19977E87" w14:textId="36B68847" w:rsidR="00B949FE" w:rsidRPr="00B102C1" w:rsidRDefault="00B32225">
      <w:pPr>
        <w:pStyle w:val="Head2Legal"/>
        <w:rPr>
          <w:rFonts w:ascii="Arial" w:hAnsi="Arial" w:cs="Arial"/>
          <w:sz w:val="20"/>
          <w:szCs w:val="20"/>
        </w:rPr>
      </w:pPr>
      <w:r w:rsidRPr="00B32225">
        <w:rPr>
          <w:rFonts w:ascii="Arial" w:hAnsi="Arial" w:cs="Arial"/>
          <w:sz w:val="20"/>
          <w:szCs w:val="20"/>
        </w:rPr>
        <w:t>Subject to any restrictions imposed by the Foundation at a General Meeting, the Finance Committee may approve expenditure on behalf of the Foundation, either in respect of particular payments or by way of approving a policy which sets out payment authorities.</w:t>
      </w:r>
    </w:p>
    <w:p w14:paraId="63DDCB25" w14:textId="77777777" w:rsidR="00B949FE" w:rsidRPr="00B102C1" w:rsidRDefault="00B32225">
      <w:pPr>
        <w:pStyle w:val="Head2Legal"/>
        <w:rPr>
          <w:rFonts w:ascii="Arial" w:hAnsi="Arial" w:cs="Arial"/>
          <w:sz w:val="20"/>
          <w:szCs w:val="20"/>
        </w:rPr>
      </w:pPr>
      <w:r w:rsidRPr="00B32225">
        <w:rPr>
          <w:rFonts w:ascii="Arial" w:hAnsi="Arial" w:cs="Arial"/>
          <w:sz w:val="20"/>
          <w:szCs w:val="20"/>
        </w:rPr>
        <w:t>All cheques, drafts, bills of exchange, promissory notes and other negotiable instruments of the Foundation must be made in accordance with any approval of, or policy adopted by, the Board of the Finance Committee.</w:t>
      </w:r>
    </w:p>
    <w:p w14:paraId="4EC73CEE" w14:textId="77777777" w:rsidR="00B949FE" w:rsidRPr="00B102C1" w:rsidRDefault="00B32225">
      <w:pPr>
        <w:pStyle w:val="Head2Legal"/>
        <w:rPr>
          <w:rFonts w:ascii="Arial" w:hAnsi="Arial" w:cs="Arial"/>
          <w:sz w:val="20"/>
          <w:szCs w:val="20"/>
        </w:rPr>
      </w:pPr>
      <w:r w:rsidRPr="00B32225">
        <w:rPr>
          <w:rFonts w:ascii="Arial" w:hAnsi="Arial" w:cs="Arial"/>
          <w:sz w:val="20"/>
          <w:szCs w:val="20"/>
        </w:rPr>
        <w:t>Payments of the Foundation which are made via electronic funds transfer must be made in accordance with any approval of, or policy adopted by, the Board or the Finance Committee.</w:t>
      </w:r>
    </w:p>
    <w:p w14:paraId="679DB201" w14:textId="77777777" w:rsidR="00CB4402" w:rsidRPr="00893EB0" w:rsidRDefault="00CB4402" w:rsidP="00893EB0">
      <w:pPr>
        <w:spacing w:line="240" w:lineRule="auto"/>
        <w:ind w:left="1276" w:hanging="567"/>
        <w:rPr>
          <w:rFonts w:ascii="Arial" w:hAnsi="Arial" w:cs="Arial"/>
          <w:sz w:val="20"/>
          <w:szCs w:val="20"/>
        </w:rPr>
      </w:pPr>
      <w:r w:rsidRPr="0058314C">
        <w:rPr>
          <w:rFonts w:ascii="Arial" w:hAnsi="Arial" w:cs="Arial"/>
          <w:sz w:val="20"/>
          <w:szCs w:val="20"/>
        </w:rPr>
        <w:t>(5</w:t>
      </w:r>
      <w:r>
        <w:rPr>
          <w:rFonts w:ascii="Arial" w:hAnsi="Arial" w:cs="Arial"/>
          <w:sz w:val="20"/>
          <w:szCs w:val="20"/>
        </w:rPr>
        <w:t>)</w:t>
      </w:r>
      <w:r>
        <w:rPr>
          <w:rFonts w:ascii="Arial" w:hAnsi="Arial" w:cs="Arial"/>
          <w:sz w:val="20"/>
          <w:szCs w:val="20"/>
        </w:rPr>
        <w:tab/>
        <w:t>All</w:t>
      </w:r>
      <w:r w:rsidRPr="0058314C">
        <w:rPr>
          <w:rFonts w:ascii="Arial" w:hAnsi="Arial" w:cs="Arial"/>
          <w:sz w:val="20"/>
          <w:szCs w:val="20"/>
        </w:rPr>
        <w:t xml:space="preserve"> funds of the Foundation must be deposited into the Foundation’s account as soon as practical after their receipt.</w:t>
      </w:r>
    </w:p>
    <w:p w14:paraId="27C2C584" w14:textId="77777777" w:rsidR="00CB4402" w:rsidRPr="00C04961" w:rsidRDefault="00CB4402" w:rsidP="00CB4402">
      <w:pPr>
        <w:pStyle w:val="Head1Legal"/>
        <w:keepNext/>
        <w:spacing w:after="240" w:line="240" w:lineRule="auto"/>
        <w:rPr>
          <w:rFonts w:ascii="Arial" w:hAnsi="Arial" w:cs="Arial"/>
          <w:b/>
        </w:rPr>
      </w:pPr>
      <w:r w:rsidRPr="00C04961">
        <w:rPr>
          <w:rFonts w:ascii="Arial" w:hAnsi="Arial" w:cs="Arial"/>
          <w:b/>
        </w:rPr>
        <w:t>ACCOUNTS AND REPORTS</w:t>
      </w:r>
    </w:p>
    <w:p w14:paraId="76201F62" w14:textId="77777777" w:rsidR="00225ABF" w:rsidRDefault="00225ABF" w:rsidP="00225ABF">
      <w:pPr>
        <w:pStyle w:val="ListParagraph"/>
        <w:numPr>
          <w:ilvl w:val="0"/>
          <w:numId w:val="84"/>
        </w:numPr>
        <w:spacing w:after="240" w:line="240" w:lineRule="auto"/>
        <w:ind w:left="1213" w:hanging="493"/>
        <w:contextualSpacing w:val="0"/>
        <w:rPr>
          <w:rFonts w:ascii="Arial" w:hAnsi="Arial" w:cs="Arial"/>
          <w:sz w:val="20"/>
          <w:szCs w:val="20"/>
        </w:rPr>
      </w:pPr>
      <w:r w:rsidRPr="001548A6">
        <w:rPr>
          <w:rFonts w:ascii="Arial" w:hAnsi="Arial" w:cs="Arial"/>
          <w:sz w:val="20"/>
          <w:szCs w:val="20"/>
        </w:rPr>
        <w:t>The Board shall:</w:t>
      </w:r>
    </w:p>
    <w:p w14:paraId="4960E8EA" w14:textId="77777777" w:rsidR="00225ABF" w:rsidRDefault="00225ABF" w:rsidP="00225ABF">
      <w:pPr>
        <w:pStyle w:val="ListParagraph"/>
        <w:numPr>
          <w:ilvl w:val="0"/>
          <w:numId w:val="85"/>
        </w:numPr>
        <w:autoSpaceDE w:val="0"/>
        <w:autoSpaceDN w:val="0"/>
        <w:adjustRightInd w:val="0"/>
        <w:spacing w:after="240" w:line="240" w:lineRule="auto"/>
        <w:ind w:left="1706" w:hanging="493"/>
        <w:contextualSpacing w:val="0"/>
        <w:rPr>
          <w:rFonts w:ascii="Arial" w:hAnsi="Arial" w:cs="Arial"/>
          <w:sz w:val="20"/>
          <w:szCs w:val="20"/>
        </w:rPr>
      </w:pPr>
      <w:r w:rsidRPr="001548A6">
        <w:rPr>
          <w:rFonts w:ascii="Arial" w:hAnsi="Arial" w:cs="Arial"/>
          <w:sz w:val="20"/>
          <w:szCs w:val="20"/>
        </w:rPr>
        <w:t>keep proper accounts with respect to all sums of money received and expended by the Foundation, the manner in which the receipt and expenditure takes place, and the assets and liabilities of the Foundation, pursuant to Part 5 Division 3 of the Act;</w:t>
      </w:r>
    </w:p>
    <w:p w14:paraId="25D42BA8" w14:textId="77777777" w:rsidR="00225ABF" w:rsidRDefault="00225ABF" w:rsidP="00225ABF">
      <w:pPr>
        <w:pStyle w:val="ListParagraph"/>
        <w:numPr>
          <w:ilvl w:val="0"/>
          <w:numId w:val="85"/>
        </w:numPr>
        <w:autoSpaceDE w:val="0"/>
        <w:autoSpaceDN w:val="0"/>
        <w:adjustRightInd w:val="0"/>
        <w:spacing w:after="240" w:line="240" w:lineRule="auto"/>
        <w:ind w:left="1706" w:hanging="493"/>
        <w:contextualSpacing w:val="0"/>
        <w:rPr>
          <w:rFonts w:ascii="Arial" w:hAnsi="Arial" w:cs="Arial"/>
          <w:sz w:val="20"/>
          <w:szCs w:val="20"/>
        </w:rPr>
      </w:pPr>
      <w:r w:rsidRPr="001548A6">
        <w:rPr>
          <w:rFonts w:ascii="Arial" w:hAnsi="Arial" w:cs="Arial"/>
          <w:sz w:val="20"/>
          <w:szCs w:val="20"/>
        </w:rPr>
        <w:t>prepare a balance sheet and a statement of income and expenditure as at 31 December each year; and</w:t>
      </w:r>
    </w:p>
    <w:p w14:paraId="579B8CEB" w14:textId="77777777" w:rsidR="00225ABF" w:rsidRPr="001548A6" w:rsidRDefault="00225ABF" w:rsidP="00225ABF">
      <w:pPr>
        <w:pStyle w:val="ListParagraph"/>
        <w:numPr>
          <w:ilvl w:val="0"/>
          <w:numId w:val="85"/>
        </w:numPr>
        <w:autoSpaceDE w:val="0"/>
        <w:autoSpaceDN w:val="0"/>
        <w:adjustRightInd w:val="0"/>
        <w:spacing w:after="240" w:line="240" w:lineRule="auto"/>
        <w:ind w:left="1706" w:hanging="493"/>
        <w:contextualSpacing w:val="0"/>
        <w:rPr>
          <w:rFonts w:ascii="Arial" w:hAnsi="Arial" w:cs="Arial"/>
          <w:sz w:val="20"/>
          <w:szCs w:val="20"/>
        </w:rPr>
      </w:pPr>
      <w:r w:rsidRPr="001548A6">
        <w:rPr>
          <w:rFonts w:ascii="Arial" w:hAnsi="Arial" w:cs="Arial"/>
          <w:sz w:val="20"/>
          <w:szCs w:val="20"/>
        </w:rPr>
        <w:t>prepare an annual report covering the various activities of the Foundation for the year for presentation at the annual general meeting.</w:t>
      </w:r>
    </w:p>
    <w:p w14:paraId="0579F8C1" w14:textId="77777777" w:rsidR="00225ABF" w:rsidRDefault="00225ABF" w:rsidP="00225ABF">
      <w:pPr>
        <w:pStyle w:val="ListParagraph"/>
        <w:numPr>
          <w:ilvl w:val="0"/>
          <w:numId w:val="84"/>
        </w:numPr>
        <w:spacing w:after="240" w:line="240" w:lineRule="auto"/>
        <w:ind w:left="1213" w:hanging="493"/>
        <w:contextualSpacing w:val="0"/>
        <w:rPr>
          <w:rFonts w:ascii="Arial" w:hAnsi="Arial" w:cs="Arial"/>
          <w:sz w:val="20"/>
          <w:szCs w:val="20"/>
        </w:rPr>
      </w:pPr>
      <w:r w:rsidRPr="00126A71">
        <w:rPr>
          <w:rFonts w:ascii="Arial" w:hAnsi="Arial" w:cs="Arial"/>
          <w:sz w:val="20"/>
          <w:szCs w:val="20"/>
        </w:rPr>
        <w:t>The accounts of the Foundation shall be prepared by the Treasurer and a copy of the latest annual balance sheet and statement of income and expenditure shall be furnished to the Board not l</w:t>
      </w:r>
      <w:r>
        <w:rPr>
          <w:rFonts w:ascii="Arial" w:hAnsi="Arial" w:cs="Arial"/>
          <w:sz w:val="20"/>
          <w:szCs w:val="20"/>
        </w:rPr>
        <w:t>ater than 21 days prior to the Annual General M</w:t>
      </w:r>
      <w:r w:rsidRPr="00126A71">
        <w:rPr>
          <w:rFonts w:ascii="Arial" w:hAnsi="Arial" w:cs="Arial"/>
          <w:sz w:val="20"/>
          <w:szCs w:val="20"/>
        </w:rPr>
        <w:t>eeting of the</w:t>
      </w:r>
      <w:r>
        <w:rPr>
          <w:rFonts w:ascii="Arial" w:hAnsi="Arial" w:cs="Arial"/>
          <w:sz w:val="20"/>
          <w:szCs w:val="20"/>
        </w:rPr>
        <w:t xml:space="preserve"> Foundation.</w:t>
      </w:r>
    </w:p>
    <w:p w14:paraId="3348AE60" w14:textId="77777777" w:rsidR="00225ABF" w:rsidRDefault="00225ABF" w:rsidP="00225ABF">
      <w:pPr>
        <w:pStyle w:val="ListParagraph"/>
        <w:numPr>
          <w:ilvl w:val="0"/>
          <w:numId w:val="84"/>
        </w:numPr>
        <w:spacing w:after="240" w:line="240" w:lineRule="auto"/>
        <w:ind w:left="1213" w:hanging="493"/>
        <w:contextualSpacing w:val="0"/>
        <w:rPr>
          <w:rFonts w:ascii="Arial" w:hAnsi="Arial" w:cs="Arial"/>
          <w:sz w:val="20"/>
          <w:szCs w:val="20"/>
        </w:rPr>
      </w:pPr>
      <w:r w:rsidRPr="001548A6">
        <w:rPr>
          <w:rFonts w:ascii="Arial" w:hAnsi="Arial" w:cs="Arial"/>
          <w:sz w:val="20"/>
          <w:szCs w:val="20"/>
        </w:rPr>
        <w:t>The secretarial and financial records of the Foundation shall be:</w:t>
      </w:r>
    </w:p>
    <w:p w14:paraId="06565D70" w14:textId="77777777" w:rsidR="00225ABF" w:rsidRDefault="00225ABF" w:rsidP="00225ABF">
      <w:pPr>
        <w:pStyle w:val="ListParagraph"/>
        <w:numPr>
          <w:ilvl w:val="0"/>
          <w:numId w:val="86"/>
        </w:numPr>
        <w:autoSpaceDE w:val="0"/>
        <w:autoSpaceDN w:val="0"/>
        <w:adjustRightInd w:val="0"/>
        <w:spacing w:after="240" w:line="240" w:lineRule="auto"/>
        <w:ind w:left="1706" w:hanging="493"/>
        <w:contextualSpacing w:val="0"/>
        <w:rPr>
          <w:rFonts w:ascii="Arial" w:hAnsi="Arial" w:cs="Arial"/>
          <w:sz w:val="20"/>
          <w:szCs w:val="20"/>
        </w:rPr>
      </w:pPr>
      <w:r w:rsidRPr="001548A6">
        <w:rPr>
          <w:rFonts w:ascii="Arial" w:hAnsi="Arial" w:cs="Arial"/>
          <w:sz w:val="20"/>
          <w:szCs w:val="20"/>
        </w:rPr>
        <w:t>kept at the office of the Foundation or at such other place or places as the Board may determine; and</w:t>
      </w:r>
    </w:p>
    <w:p w14:paraId="3A4B4CE2" w14:textId="77777777" w:rsidR="00225ABF" w:rsidRPr="001548A6" w:rsidRDefault="00225ABF" w:rsidP="00225ABF">
      <w:pPr>
        <w:pStyle w:val="ListParagraph"/>
        <w:numPr>
          <w:ilvl w:val="0"/>
          <w:numId w:val="86"/>
        </w:numPr>
        <w:autoSpaceDE w:val="0"/>
        <w:autoSpaceDN w:val="0"/>
        <w:adjustRightInd w:val="0"/>
        <w:spacing w:after="240" w:line="240" w:lineRule="auto"/>
        <w:ind w:left="1706" w:hanging="493"/>
        <w:contextualSpacing w:val="0"/>
        <w:rPr>
          <w:rFonts w:ascii="Arial" w:hAnsi="Arial" w:cs="Arial"/>
          <w:sz w:val="20"/>
          <w:szCs w:val="20"/>
        </w:rPr>
      </w:pPr>
      <w:r w:rsidRPr="001548A6">
        <w:rPr>
          <w:rFonts w:ascii="Arial" w:hAnsi="Arial" w:cs="Arial"/>
          <w:sz w:val="20"/>
          <w:szCs w:val="20"/>
        </w:rPr>
        <w:t>made available for inspection by any member of the Foundation or any Standing Committee of the Foundation</w:t>
      </w:r>
      <w:r>
        <w:rPr>
          <w:rFonts w:ascii="Arial" w:hAnsi="Arial" w:cs="Arial"/>
          <w:sz w:val="20"/>
          <w:szCs w:val="20"/>
        </w:rPr>
        <w:t>.</w:t>
      </w:r>
    </w:p>
    <w:p w14:paraId="0F580063" w14:textId="77777777" w:rsidR="00B949FE" w:rsidRDefault="00CB4402">
      <w:pPr>
        <w:pStyle w:val="Head1Legal"/>
        <w:keepNext/>
        <w:spacing w:after="240" w:line="240" w:lineRule="auto"/>
        <w:rPr>
          <w:rFonts w:ascii="Arial" w:hAnsi="Arial" w:cs="Arial"/>
          <w:b/>
        </w:rPr>
      </w:pPr>
      <w:r w:rsidRPr="00C04961">
        <w:rPr>
          <w:rFonts w:ascii="Arial" w:hAnsi="Arial" w:cs="Arial"/>
          <w:b/>
        </w:rPr>
        <w:lastRenderedPageBreak/>
        <w:t>AUDITOR</w:t>
      </w:r>
    </w:p>
    <w:p w14:paraId="3E13920F" w14:textId="77777777" w:rsidR="00B949FE" w:rsidRDefault="00225ABF">
      <w:pPr>
        <w:pStyle w:val="ListParagraph"/>
        <w:ind w:left="426"/>
        <w:rPr>
          <w:rFonts w:ascii="Arial" w:hAnsi="Arial" w:cs="Arial"/>
          <w:color w:val="000000" w:themeColor="text1"/>
          <w:sz w:val="20"/>
          <w:szCs w:val="20"/>
        </w:rPr>
      </w:pPr>
      <w:r w:rsidRPr="001548A6">
        <w:rPr>
          <w:rFonts w:ascii="Arial" w:hAnsi="Arial" w:cs="Arial"/>
          <w:sz w:val="20"/>
          <w:szCs w:val="20"/>
        </w:rPr>
        <w:t xml:space="preserve">Unless otherwise required by the Act, the Foundation may appoint an auditor at the </w:t>
      </w:r>
      <w:r>
        <w:rPr>
          <w:rFonts w:ascii="Arial" w:hAnsi="Arial" w:cs="Arial"/>
          <w:sz w:val="20"/>
          <w:szCs w:val="20"/>
        </w:rPr>
        <w:t>A</w:t>
      </w:r>
      <w:r w:rsidRPr="001548A6">
        <w:rPr>
          <w:rFonts w:ascii="Arial" w:hAnsi="Arial" w:cs="Arial"/>
          <w:sz w:val="20"/>
          <w:szCs w:val="20"/>
        </w:rPr>
        <w:t xml:space="preserve">nnual </w:t>
      </w:r>
      <w:r>
        <w:rPr>
          <w:rFonts w:ascii="Arial" w:hAnsi="Arial" w:cs="Arial"/>
          <w:sz w:val="20"/>
          <w:szCs w:val="20"/>
        </w:rPr>
        <w:t>G</w:t>
      </w:r>
      <w:r w:rsidRPr="001548A6">
        <w:rPr>
          <w:rFonts w:ascii="Arial" w:hAnsi="Arial" w:cs="Arial"/>
          <w:sz w:val="20"/>
          <w:szCs w:val="20"/>
        </w:rPr>
        <w:t xml:space="preserve">eneral </w:t>
      </w:r>
      <w:r>
        <w:rPr>
          <w:rFonts w:ascii="Arial" w:hAnsi="Arial" w:cs="Arial"/>
          <w:sz w:val="20"/>
          <w:szCs w:val="20"/>
        </w:rPr>
        <w:t>M</w:t>
      </w:r>
      <w:r w:rsidRPr="001548A6">
        <w:rPr>
          <w:rFonts w:ascii="Arial" w:hAnsi="Arial" w:cs="Arial"/>
          <w:sz w:val="20"/>
          <w:szCs w:val="20"/>
        </w:rPr>
        <w:t>eeting.</w:t>
      </w:r>
    </w:p>
    <w:p w14:paraId="596E960B" w14:textId="26981B5B" w:rsidR="00B949FE" w:rsidRDefault="00B949FE">
      <w:pPr>
        <w:pStyle w:val="ListParagraph"/>
        <w:ind w:left="1276" w:hanging="850"/>
        <w:rPr>
          <w:rFonts w:ascii="Arial" w:hAnsi="Arial" w:cs="Arial"/>
          <w:sz w:val="20"/>
          <w:szCs w:val="20"/>
        </w:rPr>
      </w:pPr>
    </w:p>
    <w:p w14:paraId="027F00D6" w14:textId="77777777" w:rsidR="005D4336" w:rsidRDefault="005D4336">
      <w:pPr>
        <w:rPr>
          <w:rFonts w:ascii="Arial" w:eastAsiaTheme="majorEastAsia" w:hAnsi="Arial" w:cs="Arial"/>
          <w:b/>
          <w:color w:val="2E74B5" w:themeColor="accent1" w:themeShade="BF"/>
          <w:sz w:val="26"/>
          <w:szCs w:val="26"/>
        </w:rPr>
      </w:pPr>
      <w:r>
        <w:rPr>
          <w:rFonts w:ascii="Arial" w:hAnsi="Arial" w:cs="Arial"/>
          <w:b/>
        </w:rPr>
        <w:br w:type="page"/>
      </w:r>
    </w:p>
    <w:p w14:paraId="5D4FC73D" w14:textId="77777777" w:rsidR="007D7F3F" w:rsidRDefault="00663FDD">
      <w:pPr>
        <w:pStyle w:val="Heading2"/>
        <w:spacing w:before="0" w:after="240" w:line="240" w:lineRule="auto"/>
        <w:jc w:val="center"/>
        <w:rPr>
          <w:rFonts w:ascii="Arial" w:hAnsi="Arial" w:cs="Arial"/>
          <w:b/>
        </w:rPr>
      </w:pPr>
      <w:bookmarkStart w:id="57" w:name="_Toc480915234"/>
      <w:r>
        <w:rPr>
          <w:rFonts w:ascii="Arial" w:hAnsi="Arial" w:cs="Arial"/>
          <w:b/>
        </w:rPr>
        <w:lastRenderedPageBreak/>
        <w:t xml:space="preserve">PART </w:t>
      </w:r>
      <w:r w:rsidR="00CB4402">
        <w:rPr>
          <w:rFonts w:ascii="Arial" w:hAnsi="Arial" w:cs="Arial"/>
          <w:b/>
        </w:rPr>
        <w:t>7</w:t>
      </w:r>
      <w:r w:rsidR="007D7F3F" w:rsidRPr="003A145D">
        <w:rPr>
          <w:rFonts w:ascii="Arial" w:hAnsi="Arial" w:cs="Arial"/>
          <w:b/>
        </w:rPr>
        <w:t xml:space="preserve"> – DISPUTE RESOLUTION</w:t>
      </w:r>
      <w:bookmarkEnd w:id="57"/>
    </w:p>
    <w:p w14:paraId="589B6386" w14:textId="345E34BF" w:rsidR="007D7F3F" w:rsidRPr="00A246F9" w:rsidRDefault="00225ABF" w:rsidP="00893EB0">
      <w:pPr>
        <w:pStyle w:val="Head1Legal"/>
        <w:keepNext/>
        <w:spacing w:after="240" w:line="240" w:lineRule="auto"/>
        <w:rPr>
          <w:rFonts w:ascii="Arial" w:hAnsi="Arial" w:cs="Arial"/>
          <w:b/>
        </w:rPr>
      </w:pPr>
      <w:r>
        <w:rPr>
          <w:rFonts w:ascii="Arial" w:hAnsi="Arial" w:cs="Arial"/>
          <w:b/>
        </w:rPr>
        <w:t>APPLICATION OF THIS PART</w:t>
      </w:r>
    </w:p>
    <w:p w14:paraId="5C45FFE4" w14:textId="1D1A5031" w:rsidR="007D7F3F" w:rsidRPr="00A246F9" w:rsidRDefault="007D7F3F" w:rsidP="007C33F5">
      <w:pPr>
        <w:pStyle w:val="Head1Legal"/>
        <w:numPr>
          <w:ilvl w:val="0"/>
          <w:numId w:val="17"/>
        </w:numPr>
        <w:spacing w:after="240" w:line="240" w:lineRule="auto"/>
        <w:ind w:left="1287" w:hanging="567"/>
        <w:rPr>
          <w:rFonts w:ascii="Arial" w:hAnsi="Arial" w:cs="Arial"/>
          <w:sz w:val="20"/>
          <w:szCs w:val="20"/>
        </w:rPr>
      </w:pPr>
      <w:r w:rsidRPr="00A246F9">
        <w:rPr>
          <w:rFonts w:ascii="Arial" w:hAnsi="Arial" w:cs="Arial"/>
          <w:sz w:val="20"/>
          <w:szCs w:val="20"/>
        </w:rPr>
        <w:t xml:space="preserve">The procedure set out in this </w:t>
      </w:r>
      <w:r w:rsidR="001F5A4E">
        <w:rPr>
          <w:rFonts w:ascii="Arial" w:hAnsi="Arial" w:cs="Arial"/>
          <w:sz w:val="20"/>
          <w:szCs w:val="20"/>
        </w:rPr>
        <w:t>Pa</w:t>
      </w:r>
      <w:r w:rsidR="00663FDD">
        <w:rPr>
          <w:rFonts w:ascii="Arial" w:hAnsi="Arial" w:cs="Arial"/>
          <w:sz w:val="20"/>
          <w:szCs w:val="20"/>
        </w:rPr>
        <w:t xml:space="preserve">rt </w:t>
      </w:r>
      <w:r w:rsidR="00225ABF">
        <w:rPr>
          <w:rFonts w:ascii="Arial" w:hAnsi="Arial" w:cs="Arial"/>
          <w:sz w:val="20"/>
          <w:szCs w:val="20"/>
        </w:rPr>
        <w:t>7</w:t>
      </w:r>
      <w:r w:rsidR="001F5A4E">
        <w:rPr>
          <w:rFonts w:ascii="Arial" w:hAnsi="Arial" w:cs="Arial"/>
          <w:sz w:val="20"/>
          <w:szCs w:val="20"/>
        </w:rPr>
        <w:t xml:space="preserve"> applies to disputes:</w:t>
      </w:r>
    </w:p>
    <w:p w14:paraId="0476C378" w14:textId="77777777" w:rsidR="007D7F3F" w:rsidRPr="00A246F9" w:rsidRDefault="007D7F3F" w:rsidP="007C33F5">
      <w:pPr>
        <w:pStyle w:val="Head1Legal"/>
        <w:numPr>
          <w:ilvl w:val="0"/>
          <w:numId w:val="9"/>
        </w:numPr>
        <w:spacing w:after="240" w:line="240" w:lineRule="auto"/>
        <w:ind w:left="1854" w:hanging="567"/>
        <w:rPr>
          <w:rFonts w:ascii="Arial" w:hAnsi="Arial" w:cs="Arial"/>
          <w:sz w:val="20"/>
          <w:szCs w:val="20"/>
        </w:rPr>
      </w:pPr>
      <w:r w:rsidRPr="00A246F9">
        <w:rPr>
          <w:rFonts w:ascii="Arial" w:hAnsi="Arial" w:cs="Arial"/>
          <w:sz w:val="20"/>
          <w:szCs w:val="20"/>
        </w:rPr>
        <w:t xml:space="preserve">between </w:t>
      </w:r>
      <w:r w:rsidR="009B58C5">
        <w:rPr>
          <w:rFonts w:ascii="Arial" w:hAnsi="Arial" w:cs="Arial"/>
          <w:sz w:val="20"/>
          <w:szCs w:val="20"/>
        </w:rPr>
        <w:t>Member</w:t>
      </w:r>
      <w:r w:rsidR="009B58C5" w:rsidRPr="00A246F9">
        <w:rPr>
          <w:rFonts w:ascii="Arial" w:hAnsi="Arial" w:cs="Arial"/>
          <w:sz w:val="20"/>
          <w:szCs w:val="20"/>
        </w:rPr>
        <w:t>s</w:t>
      </w:r>
      <w:r w:rsidRPr="00A246F9">
        <w:rPr>
          <w:rFonts w:ascii="Arial" w:hAnsi="Arial" w:cs="Arial"/>
          <w:sz w:val="20"/>
          <w:szCs w:val="20"/>
        </w:rPr>
        <w:t>; or</w:t>
      </w:r>
    </w:p>
    <w:p w14:paraId="5B358CD0" w14:textId="77777777" w:rsidR="007D7F3F" w:rsidRPr="00A246F9" w:rsidRDefault="007D7F3F" w:rsidP="007C33F5">
      <w:pPr>
        <w:pStyle w:val="Head1Legal"/>
        <w:numPr>
          <w:ilvl w:val="0"/>
          <w:numId w:val="9"/>
        </w:numPr>
        <w:spacing w:after="240" w:line="240" w:lineRule="auto"/>
        <w:ind w:left="1854" w:hanging="567"/>
        <w:rPr>
          <w:rFonts w:ascii="Arial" w:hAnsi="Arial" w:cs="Arial"/>
          <w:sz w:val="20"/>
          <w:szCs w:val="20"/>
        </w:rPr>
      </w:pPr>
      <w:r w:rsidRPr="00A246F9">
        <w:rPr>
          <w:rFonts w:ascii="Arial" w:hAnsi="Arial" w:cs="Arial"/>
          <w:sz w:val="20"/>
          <w:szCs w:val="20"/>
        </w:rPr>
        <w:t xml:space="preserve">between one or more </w:t>
      </w:r>
      <w:r w:rsidR="009B58C5">
        <w:rPr>
          <w:rFonts w:ascii="Arial" w:hAnsi="Arial" w:cs="Arial"/>
          <w:sz w:val="20"/>
          <w:szCs w:val="20"/>
        </w:rPr>
        <w:t>Member</w:t>
      </w:r>
      <w:r w:rsidR="009B58C5" w:rsidRPr="00A246F9">
        <w:rPr>
          <w:rFonts w:ascii="Arial" w:hAnsi="Arial" w:cs="Arial"/>
          <w:sz w:val="20"/>
          <w:szCs w:val="20"/>
        </w:rPr>
        <w:t xml:space="preserve">s </w:t>
      </w:r>
      <w:r w:rsidRPr="00A246F9">
        <w:rPr>
          <w:rFonts w:ascii="Arial" w:hAnsi="Arial" w:cs="Arial"/>
          <w:sz w:val="20"/>
          <w:szCs w:val="20"/>
        </w:rPr>
        <w:t>and the Foundation.</w:t>
      </w:r>
    </w:p>
    <w:p w14:paraId="70A11C33" w14:textId="77777777" w:rsidR="00225ABF" w:rsidRDefault="00225ABF" w:rsidP="007C33F5">
      <w:pPr>
        <w:pStyle w:val="Head1Legal"/>
        <w:spacing w:after="240" w:line="240" w:lineRule="auto"/>
        <w:rPr>
          <w:rFonts w:ascii="Arial" w:hAnsi="Arial" w:cs="Arial"/>
          <w:b/>
        </w:rPr>
      </w:pPr>
      <w:bookmarkStart w:id="58" w:name="_Ref479171972"/>
      <w:bookmarkStart w:id="59" w:name="_Ref456260788"/>
      <w:r>
        <w:rPr>
          <w:rFonts w:ascii="Arial" w:hAnsi="Arial" w:cs="Arial"/>
          <w:b/>
        </w:rPr>
        <w:t>PARTIES TO ATTEMPT TO RESOLVE THE DISPUTE</w:t>
      </w:r>
      <w:bookmarkEnd w:id="58"/>
    </w:p>
    <w:p w14:paraId="6FC3B89A" w14:textId="77777777" w:rsidR="00B949FE" w:rsidRDefault="00225ABF">
      <w:pPr>
        <w:spacing w:line="240" w:lineRule="auto"/>
        <w:ind w:left="709"/>
        <w:rPr>
          <w:rFonts w:ascii="Arial" w:hAnsi="Arial" w:cs="Arial"/>
          <w:sz w:val="20"/>
          <w:szCs w:val="20"/>
        </w:rPr>
      </w:pPr>
      <w:bookmarkStart w:id="60" w:name="_Toc476759204"/>
      <w:r w:rsidRPr="003E420D">
        <w:rPr>
          <w:rFonts w:ascii="Arial" w:hAnsi="Arial" w:cs="Arial"/>
          <w:sz w:val="20"/>
          <w:szCs w:val="20"/>
        </w:rPr>
        <w:t>The parties to a dispute must attempt to resolve the dispute between themselves within 14 days after the dispute has come to the attention of each party</w:t>
      </w:r>
      <w:bookmarkEnd w:id="60"/>
      <w:r>
        <w:rPr>
          <w:rFonts w:ascii="Arial" w:hAnsi="Arial" w:cs="Arial"/>
          <w:sz w:val="20"/>
          <w:szCs w:val="20"/>
        </w:rPr>
        <w:t>.</w:t>
      </w:r>
    </w:p>
    <w:p w14:paraId="428DD153" w14:textId="77777777" w:rsidR="007D7F3F" w:rsidRPr="00A246F9" w:rsidRDefault="007D7F3F" w:rsidP="007C33F5">
      <w:pPr>
        <w:pStyle w:val="Head1Legal"/>
        <w:spacing w:after="240" w:line="240" w:lineRule="auto"/>
        <w:rPr>
          <w:rFonts w:ascii="Arial" w:hAnsi="Arial" w:cs="Arial"/>
          <w:b/>
        </w:rPr>
      </w:pPr>
      <w:r w:rsidRPr="00A246F9">
        <w:rPr>
          <w:rFonts w:ascii="Arial" w:hAnsi="Arial" w:cs="Arial"/>
          <w:b/>
        </w:rPr>
        <w:t>GRIEVANCE PROCEDURE</w:t>
      </w:r>
      <w:bookmarkEnd w:id="59"/>
    </w:p>
    <w:p w14:paraId="55A42DD9" w14:textId="77777777" w:rsidR="007D7F3F" w:rsidRPr="00A246F9" w:rsidRDefault="00225ABF" w:rsidP="00225ABF">
      <w:pPr>
        <w:pStyle w:val="Head2Legal"/>
        <w:rPr>
          <w:rFonts w:ascii="Arial" w:hAnsi="Arial" w:cs="Arial"/>
          <w:sz w:val="20"/>
          <w:szCs w:val="20"/>
        </w:rPr>
      </w:pPr>
      <w:r w:rsidRPr="00225ABF">
        <w:rPr>
          <w:rFonts w:ascii="Arial" w:hAnsi="Arial" w:cs="Arial"/>
          <w:sz w:val="20"/>
          <w:szCs w:val="20"/>
        </w:rPr>
        <w:t xml:space="preserve">If the parties to the dispute are unable to resolve the dispute between themselves within the time required by rule </w:t>
      </w:r>
      <w:r w:rsidR="004F2856">
        <w:rPr>
          <w:rFonts w:ascii="Arial" w:hAnsi="Arial" w:cs="Arial"/>
          <w:sz w:val="20"/>
          <w:szCs w:val="20"/>
        </w:rPr>
        <w:fldChar w:fldCharType="begin"/>
      </w:r>
      <w:r>
        <w:rPr>
          <w:rFonts w:ascii="Arial" w:hAnsi="Arial" w:cs="Arial"/>
          <w:sz w:val="20"/>
          <w:szCs w:val="20"/>
        </w:rPr>
        <w:instrText xml:space="preserve"> REF _Ref479171972 \r \h </w:instrText>
      </w:r>
      <w:r w:rsidR="004F2856">
        <w:rPr>
          <w:rFonts w:ascii="Arial" w:hAnsi="Arial" w:cs="Arial"/>
          <w:sz w:val="20"/>
          <w:szCs w:val="20"/>
        </w:rPr>
      </w:r>
      <w:r w:rsidR="004F2856">
        <w:rPr>
          <w:rFonts w:ascii="Arial" w:hAnsi="Arial" w:cs="Arial"/>
          <w:sz w:val="20"/>
          <w:szCs w:val="20"/>
        </w:rPr>
        <w:fldChar w:fldCharType="separate"/>
      </w:r>
      <w:r w:rsidR="00804A66">
        <w:rPr>
          <w:rFonts w:ascii="Arial" w:hAnsi="Arial" w:cs="Arial"/>
          <w:sz w:val="20"/>
          <w:szCs w:val="20"/>
        </w:rPr>
        <w:t>38</w:t>
      </w:r>
      <w:r w:rsidR="004F2856">
        <w:rPr>
          <w:rFonts w:ascii="Arial" w:hAnsi="Arial" w:cs="Arial"/>
          <w:sz w:val="20"/>
          <w:szCs w:val="20"/>
        </w:rPr>
        <w:fldChar w:fldCharType="end"/>
      </w:r>
      <w:r>
        <w:rPr>
          <w:rFonts w:ascii="Arial" w:hAnsi="Arial" w:cs="Arial"/>
          <w:sz w:val="20"/>
          <w:szCs w:val="20"/>
        </w:rPr>
        <w:t xml:space="preserve">, </w:t>
      </w:r>
      <w:r w:rsidR="007D7F3F" w:rsidRPr="00A246F9">
        <w:rPr>
          <w:rFonts w:ascii="Arial" w:hAnsi="Arial" w:cs="Arial"/>
          <w:sz w:val="20"/>
          <w:szCs w:val="20"/>
        </w:rPr>
        <w:t xml:space="preserve">Any party to the dispute may </w:t>
      </w:r>
      <w:r w:rsidR="00A246F9">
        <w:rPr>
          <w:rFonts w:ascii="Arial" w:hAnsi="Arial" w:cs="Arial"/>
          <w:sz w:val="20"/>
          <w:szCs w:val="20"/>
        </w:rPr>
        <w:t>commence</w:t>
      </w:r>
      <w:r w:rsidR="007D7F3F" w:rsidRPr="00A246F9">
        <w:rPr>
          <w:rFonts w:ascii="Arial" w:hAnsi="Arial" w:cs="Arial"/>
          <w:sz w:val="20"/>
          <w:szCs w:val="20"/>
        </w:rPr>
        <w:t xml:space="preserve"> the grievance procedure by giving written notice to the </w:t>
      </w:r>
      <w:r w:rsidR="006C7FA1">
        <w:rPr>
          <w:rFonts w:ascii="Arial" w:hAnsi="Arial" w:cs="Arial"/>
          <w:sz w:val="20"/>
          <w:szCs w:val="20"/>
        </w:rPr>
        <w:t>Secretary</w:t>
      </w:r>
      <w:r w:rsidR="001F5A4E">
        <w:rPr>
          <w:rFonts w:ascii="Arial" w:hAnsi="Arial" w:cs="Arial"/>
          <w:sz w:val="20"/>
          <w:szCs w:val="20"/>
        </w:rPr>
        <w:t xml:space="preserve"> of:</w:t>
      </w:r>
    </w:p>
    <w:p w14:paraId="167FCFBA" w14:textId="77777777" w:rsidR="007D7F3F" w:rsidRPr="00A246F9" w:rsidRDefault="007D7F3F" w:rsidP="007C33F5">
      <w:pPr>
        <w:pStyle w:val="Head3Legal"/>
        <w:spacing w:after="240" w:line="240" w:lineRule="auto"/>
        <w:rPr>
          <w:rFonts w:ascii="Arial" w:hAnsi="Arial" w:cs="Arial"/>
          <w:sz w:val="20"/>
          <w:szCs w:val="20"/>
        </w:rPr>
      </w:pPr>
      <w:r w:rsidRPr="00A246F9">
        <w:rPr>
          <w:rFonts w:ascii="Arial" w:hAnsi="Arial" w:cs="Arial"/>
          <w:sz w:val="20"/>
          <w:szCs w:val="20"/>
        </w:rPr>
        <w:t>the parties to the dispute; and</w:t>
      </w:r>
    </w:p>
    <w:p w14:paraId="4050C9A5" w14:textId="77777777" w:rsidR="007D7F3F" w:rsidRPr="00BB3E3A" w:rsidRDefault="007D7F3F" w:rsidP="007C33F5">
      <w:pPr>
        <w:pStyle w:val="Head3Legal"/>
        <w:spacing w:after="240" w:line="240" w:lineRule="auto"/>
        <w:rPr>
          <w:rFonts w:ascii="Arial" w:hAnsi="Arial" w:cs="Arial"/>
          <w:sz w:val="20"/>
          <w:szCs w:val="20"/>
        </w:rPr>
      </w:pPr>
      <w:r w:rsidRPr="00A246F9">
        <w:rPr>
          <w:rFonts w:ascii="Arial" w:hAnsi="Arial" w:cs="Arial"/>
          <w:sz w:val="20"/>
          <w:szCs w:val="20"/>
        </w:rPr>
        <w:t>the matters that are the subject of the dispute.</w:t>
      </w:r>
    </w:p>
    <w:p w14:paraId="765485D2" w14:textId="77777777" w:rsidR="001D64D5" w:rsidRPr="00A246F9" w:rsidRDefault="007D7F3F" w:rsidP="007C33F5">
      <w:pPr>
        <w:pStyle w:val="Head2Legal"/>
        <w:tabs>
          <w:tab w:val="clear" w:pos="1428"/>
        </w:tabs>
        <w:spacing w:after="240" w:line="240" w:lineRule="auto"/>
        <w:ind w:left="1316" w:hanging="616"/>
        <w:rPr>
          <w:rFonts w:ascii="Arial" w:hAnsi="Arial" w:cs="Arial"/>
          <w:sz w:val="20"/>
          <w:szCs w:val="20"/>
        </w:rPr>
      </w:pPr>
      <w:r w:rsidRPr="00A246F9">
        <w:rPr>
          <w:rFonts w:ascii="Arial" w:hAnsi="Arial" w:cs="Arial"/>
          <w:sz w:val="20"/>
          <w:szCs w:val="20"/>
        </w:rPr>
        <w:t xml:space="preserve">Within 28 days after the </w:t>
      </w:r>
      <w:r w:rsidR="006C7FA1">
        <w:rPr>
          <w:rFonts w:ascii="Arial" w:hAnsi="Arial" w:cs="Arial"/>
          <w:sz w:val="20"/>
          <w:szCs w:val="20"/>
        </w:rPr>
        <w:t>Secretary</w:t>
      </w:r>
      <w:r w:rsidRPr="00A246F9">
        <w:rPr>
          <w:rFonts w:ascii="Arial" w:hAnsi="Arial" w:cs="Arial"/>
          <w:sz w:val="20"/>
          <w:szCs w:val="20"/>
        </w:rPr>
        <w:t xml:space="preserve"> is given the notice, a </w:t>
      </w:r>
      <w:r w:rsidR="001D64D5" w:rsidRPr="00A246F9">
        <w:rPr>
          <w:rFonts w:ascii="Arial" w:hAnsi="Arial" w:cs="Arial"/>
          <w:sz w:val="20"/>
          <w:szCs w:val="20"/>
        </w:rPr>
        <w:t>Board</w:t>
      </w:r>
      <w:r w:rsidRPr="00A246F9">
        <w:rPr>
          <w:rFonts w:ascii="Arial" w:hAnsi="Arial" w:cs="Arial"/>
          <w:sz w:val="20"/>
          <w:szCs w:val="20"/>
        </w:rPr>
        <w:t xml:space="preserve"> meeting must be convened to consider and determine the dispute.</w:t>
      </w:r>
    </w:p>
    <w:p w14:paraId="239EC30D" w14:textId="77777777" w:rsidR="001D64D5" w:rsidRPr="00A246F9" w:rsidRDefault="007D7F3F" w:rsidP="007C33F5">
      <w:pPr>
        <w:pStyle w:val="Head2Legal"/>
        <w:tabs>
          <w:tab w:val="clear" w:pos="1428"/>
        </w:tabs>
        <w:spacing w:after="240" w:line="240" w:lineRule="auto"/>
        <w:ind w:left="1316" w:hanging="616"/>
        <w:rPr>
          <w:rFonts w:ascii="Arial" w:hAnsi="Arial" w:cs="Arial"/>
          <w:sz w:val="20"/>
          <w:szCs w:val="20"/>
        </w:rPr>
      </w:pPr>
      <w:r w:rsidRPr="007C33F5">
        <w:rPr>
          <w:rFonts w:ascii="Arial" w:hAnsi="Arial" w:cs="Arial"/>
          <w:sz w:val="20"/>
          <w:szCs w:val="20"/>
        </w:rPr>
        <w:t>The</w:t>
      </w:r>
      <w:r w:rsidRPr="00A246F9">
        <w:rPr>
          <w:rFonts w:ascii="Arial" w:hAnsi="Arial" w:cs="Arial"/>
          <w:color w:val="000000" w:themeColor="text1"/>
          <w:sz w:val="20"/>
          <w:szCs w:val="20"/>
        </w:rPr>
        <w:t xml:space="preserve"> </w:t>
      </w:r>
      <w:r w:rsidR="006C7FA1">
        <w:rPr>
          <w:rFonts w:ascii="Arial" w:hAnsi="Arial" w:cs="Arial"/>
          <w:color w:val="000000" w:themeColor="text1"/>
          <w:sz w:val="20"/>
          <w:szCs w:val="20"/>
        </w:rPr>
        <w:t>Secretary</w:t>
      </w:r>
      <w:r w:rsidRPr="00A246F9">
        <w:rPr>
          <w:rFonts w:ascii="Arial" w:hAnsi="Arial" w:cs="Arial"/>
          <w:color w:val="000000" w:themeColor="text1"/>
          <w:sz w:val="20"/>
          <w:szCs w:val="20"/>
        </w:rPr>
        <w:t xml:space="preserve"> must give each party to the dispute written notice of the </w:t>
      </w:r>
      <w:r w:rsidR="001D64D5" w:rsidRPr="00A246F9">
        <w:rPr>
          <w:rFonts w:ascii="Arial" w:hAnsi="Arial" w:cs="Arial"/>
          <w:color w:val="000000" w:themeColor="text1"/>
          <w:sz w:val="20"/>
          <w:szCs w:val="20"/>
        </w:rPr>
        <w:t>Board</w:t>
      </w:r>
      <w:r w:rsidRPr="00A246F9">
        <w:rPr>
          <w:rFonts w:ascii="Arial" w:hAnsi="Arial" w:cs="Arial"/>
          <w:color w:val="000000" w:themeColor="text1"/>
          <w:sz w:val="20"/>
          <w:szCs w:val="20"/>
        </w:rPr>
        <w:t xml:space="preserve"> meeting at which the dispute is to be considered and determined at least 7 days before the meeting is held.</w:t>
      </w:r>
    </w:p>
    <w:p w14:paraId="1CAD83A5" w14:textId="77777777" w:rsidR="007D7F3F" w:rsidRPr="00A246F9" w:rsidRDefault="007D7F3F" w:rsidP="007C33F5">
      <w:pPr>
        <w:pStyle w:val="Head2Legal"/>
        <w:tabs>
          <w:tab w:val="clear" w:pos="1428"/>
        </w:tabs>
        <w:spacing w:after="240" w:line="240" w:lineRule="auto"/>
        <w:ind w:left="1316" w:hanging="616"/>
        <w:rPr>
          <w:rFonts w:ascii="Arial" w:hAnsi="Arial" w:cs="Arial"/>
          <w:sz w:val="20"/>
          <w:szCs w:val="20"/>
        </w:rPr>
      </w:pPr>
      <w:r w:rsidRPr="007C33F5">
        <w:rPr>
          <w:rFonts w:ascii="Arial" w:hAnsi="Arial" w:cs="Arial"/>
          <w:sz w:val="20"/>
          <w:szCs w:val="20"/>
        </w:rPr>
        <w:t>The</w:t>
      </w:r>
      <w:r w:rsidRPr="00A246F9">
        <w:rPr>
          <w:rFonts w:ascii="Arial" w:hAnsi="Arial" w:cs="Arial"/>
          <w:color w:val="000000" w:themeColor="text1"/>
          <w:sz w:val="20"/>
          <w:szCs w:val="20"/>
        </w:rPr>
        <w:t xml:space="preserve"> notice given to each p</w:t>
      </w:r>
      <w:r w:rsidR="001F5A4E">
        <w:rPr>
          <w:rFonts w:ascii="Arial" w:hAnsi="Arial" w:cs="Arial"/>
          <w:color w:val="000000" w:themeColor="text1"/>
          <w:sz w:val="20"/>
          <w:szCs w:val="20"/>
        </w:rPr>
        <w:t>arty to the dispute must state:</w:t>
      </w:r>
    </w:p>
    <w:p w14:paraId="47A01414" w14:textId="77777777" w:rsidR="007D7F3F" w:rsidRPr="00A246F9" w:rsidRDefault="007D7F3F" w:rsidP="007C33F5">
      <w:pPr>
        <w:pStyle w:val="Head3Legal"/>
        <w:spacing w:after="240" w:line="240" w:lineRule="auto"/>
        <w:rPr>
          <w:rFonts w:ascii="Arial" w:hAnsi="Arial" w:cs="Arial"/>
          <w:sz w:val="20"/>
          <w:szCs w:val="20"/>
        </w:rPr>
      </w:pPr>
      <w:r w:rsidRPr="00A246F9">
        <w:rPr>
          <w:rFonts w:ascii="Arial" w:hAnsi="Arial" w:cs="Arial"/>
          <w:sz w:val="20"/>
          <w:szCs w:val="20"/>
        </w:rPr>
        <w:t>when and where the</w:t>
      </w:r>
      <w:r w:rsidR="001D64D5" w:rsidRPr="00A246F9">
        <w:rPr>
          <w:rFonts w:ascii="Arial" w:hAnsi="Arial" w:cs="Arial"/>
          <w:sz w:val="20"/>
          <w:szCs w:val="20"/>
        </w:rPr>
        <w:t xml:space="preserve"> Board</w:t>
      </w:r>
      <w:r w:rsidRPr="00A246F9">
        <w:rPr>
          <w:rFonts w:ascii="Arial" w:hAnsi="Arial" w:cs="Arial"/>
          <w:sz w:val="20"/>
          <w:szCs w:val="20"/>
        </w:rPr>
        <w:t xml:space="preserve"> meeting is to be held; and</w:t>
      </w:r>
    </w:p>
    <w:p w14:paraId="632F1383" w14:textId="77777777" w:rsidR="001D64D5" w:rsidRPr="00A246F9" w:rsidRDefault="007D7F3F" w:rsidP="007C33F5">
      <w:pPr>
        <w:pStyle w:val="Head3Legal"/>
        <w:spacing w:after="240" w:line="240" w:lineRule="auto"/>
        <w:rPr>
          <w:rFonts w:ascii="Arial" w:hAnsi="Arial" w:cs="Arial"/>
          <w:sz w:val="20"/>
          <w:szCs w:val="20"/>
        </w:rPr>
      </w:pPr>
      <w:r w:rsidRPr="00A246F9">
        <w:rPr>
          <w:rFonts w:ascii="Arial" w:hAnsi="Arial" w:cs="Arial"/>
          <w:sz w:val="20"/>
          <w:szCs w:val="20"/>
        </w:rPr>
        <w:t xml:space="preserve">that the party, or the party’s representative, may attend the meeting and will be given a reasonable opportunity to make written or oral (or both written and oral) submissions to the </w:t>
      </w:r>
      <w:r w:rsidR="001D64D5" w:rsidRPr="00A246F9">
        <w:rPr>
          <w:rFonts w:ascii="Arial" w:hAnsi="Arial" w:cs="Arial"/>
          <w:sz w:val="20"/>
          <w:szCs w:val="20"/>
        </w:rPr>
        <w:t>Board</w:t>
      </w:r>
      <w:r w:rsidRPr="00A246F9">
        <w:rPr>
          <w:rFonts w:ascii="Arial" w:hAnsi="Arial" w:cs="Arial"/>
          <w:sz w:val="20"/>
          <w:szCs w:val="20"/>
        </w:rPr>
        <w:t xml:space="preserve"> about the dispute.</w:t>
      </w:r>
    </w:p>
    <w:p w14:paraId="200C7709" w14:textId="77777777" w:rsidR="007D7F3F" w:rsidRPr="00A246F9" w:rsidRDefault="001F5A4E" w:rsidP="007C33F5">
      <w:pPr>
        <w:pStyle w:val="Head2Legal"/>
        <w:tabs>
          <w:tab w:val="clear" w:pos="1428"/>
        </w:tabs>
        <w:spacing w:after="240" w:line="240" w:lineRule="auto"/>
        <w:ind w:left="1316" w:hanging="616"/>
        <w:rPr>
          <w:rFonts w:ascii="Arial" w:hAnsi="Arial" w:cs="Arial"/>
          <w:sz w:val="20"/>
          <w:szCs w:val="20"/>
        </w:rPr>
      </w:pPr>
      <w:r>
        <w:rPr>
          <w:rFonts w:ascii="Arial" w:hAnsi="Arial" w:cs="Arial"/>
          <w:sz w:val="20"/>
          <w:szCs w:val="20"/>
        </w:rPr>
        <w:t>If:</w:t>
      </w:r>
    </w:p>
    <w:p w14:paraId="193F6412" w14:textId="77777777" w:rsidR="001D64D5" w:rsidRPr="00A246F9" w:rsidRDefault="007D7F3F" w:rsidP="007C33F5">
      <w:pPr>
        <w:pStyle w:val="Head3Legal"/>
        <w:numPr>
          <w:ilvl w:val="2"/>
          <w:numId w:val="38"/>
        </w:numPr>
        <w:spacing w:after="240" w:line="240" w:lineRule="auto"/>
        <w:rPr>
          <w:rFonts w:ascii="Arial" w:hAnsi="Arial" w:cs="Arial"/>
          <w:sz w:val="20"/>
          <w:szCs w:val="20"/>
        </w:rPr>
      </w:pPr>
      <w:r w:rsidRPr="00A246F9">
        <w:rPr>
          <w:rFonts w:ascii="Arial" w:hAnsi="Arial" w:cs="Arial"/>
          <w:sz w:val="20"/>
          <w:szCs w:val="20"/>
        </w:rPr>
        <w:t xml:space="preserve">the dispute is between one or more </w:t>
      </w:r>
      <w:r w:rsidR="009B58C5">
        <w:rPr>
          <w:rFonts w:ascii="Arial" w:hAnsi="Arial" w:cs="Arial"/>
          <w:sz w:val="20"/>
          <w:szCs w:val="20"/>
        </w:rPr>
        <w:t>Member</w:t>
      </w:r>
      <w:r w:rsidR="009B58C5" w:rsidRPr="00A246F9">
        <w:rPr>
          <w:rFonts w:ascii="Arial" w:hAnsi="Arial" w:cs="Arial"/>
          <w:sz w:val="20"/>
          <w:szCs w:val="20"/>
        </w:rPr>
        <w:t xml:space="preserve">s </w:t>
      </w:r>
      <w:r w:rsidR="001D64D5" w:rsidRPr="00A246F9">
        <w:rPr>
          <w:rFonts w:ascii="Arial" w:hAnsi="Arial" w:cs="Arial"/>
          <w:sz w:val="20"/>
          <w:szCs w:val="20"/>
        </w:rPr>
        <w:t>and the Foundation</w:t>
      </w:r>
      <w:r w:rsidRPr="00A246F9">
        <w:rPr>
          <w:rFonts w:ascii="Arial" w:hAnsi="Arial" w:cs="Arial"/>
          <w:sz w:val="20"/>
          <w:szCs w:val="20"/>
        </w:rPr>
        <w:t>; and</w:t>
      </w:r>
    </w:p>
    <w:p w14:paraId="2FEECB2D" w14:textId="77777777" w:rsidR="001D64D5" w:rsidRPr="00A246F9" w:rsidRDefault="007D7F3F" w:rsidP="007C33F5">
      <w:pPr>
        <w:pStyle w:val="Head3Legal"/>
        <w:numPr>
          <w:ilvl w:val="2"/>
          <w:numId w:val="38"/>
        </w:numPr>
        <w:spacing w:after="240" w:line="240" w:lineRule="auto"/>
        <w:rPr>
          <w:rFonts w:ascii="Arial" w:hAnsi="Arial" w:cs="Arial"/>
          <w:sz w:val="20"/>
          <w:szCs w:val="20"/>
        </w:rPr>
      </w:pPr>
      <w:r w:rsidRPr="00A246F9">
        <w:rPr>
          <w:rFonts w:ascii="Arial" w:hAnsi="Arial" w:cs="Arial"/>
          <w:color w:val="000000" w:themeColor="text1"/>
          <w:sz w:val="20"/>
          <w:szCs w:val="20"/>
        </w:rPr>
        <w:t xml:space="preserve">any party to the dispute gives written notice to the </w:t>
      </w:r>
      <w:r w:rsidR="006C7FA1">
        <w:rPr>
          <w:rFonts w:ascii="Arial" w:hAnsi="Arial" w:cs="Arial"/>
          <w:color w:val="000000" w:themeColor="text1"/>
          <w:sz w:val="20"/>
          <w:szCs w:val="20"/>
        </w:rPr>
        <w:t>Secretary</w:t>
      </w:r>
      <w:r w:rsidRPr="00A246F9">
        <w:rPr>
          <w:rFonts w:ascii="Arial" w:hAnsi="Arial" w:cs="Arial"/>
          <w:color w:val="000000" w:themeColor="text1"/>
          <w:sz w:val="20"/>
          <w:szCs w:val="20"/>
        </w:rPr>
        <w:t xml:space="preserve"> s</w:t>
      </w:r>
      <w:r w:rsidR="001F5A4E">
        <w:rPr>
          <w:rFonts w:ascii="Arial" w:hAnsi="Arial" w:cs="Arial"/>
          <w:color w:val="000000" w:themeColor="text1"/>
          <w:sz w:val="20"/>
          <w:szCs w:val="20"/>
        </w:rPr>
        <w:t>tating that the party:</w:t>
      </w:r>
    </w:p>
    <w:p w14:paraId="76F53F82" w14:textId="77777777" w:rsidR="001D64D5" w:rsidRPr="00A246F9" w:rsidRDefault="007D7F3F" w:rsidP="005F63D9">
      <w:pPr>
        <w:pStyle w:val="Head4Legal"/>
        <w:numPr>
          <w:ilvl w:val="3"/>
          <w:numId w:val="38"/>
        </w:numPr>
        <w:tabs>
          <w:tab w:val="clear" w:pos="2846"/>
          <w:tab w:val="num" w:pos="2716"/>
        </w:tabs>
        <w:spacing w:after="240" w:line="240" w:lineRule="auto"/>
        <w:ind w:left="2716"/>
        <w:rPr>
          <w:rFonts w:ascii="Arial" w:hAnsi="Arial" w:cs="Arial"/>
          <w:sz w:val="20"/>
          <w:szCs w:val="20"/>
        </w:rPr>
      </w:pPr>
      <w:r w:rsidRPr="00A246F9">
        <w:rPr>
          <w:rFonts w:ascii="Arial" w:hAnsi="Arial" w:cs="Arial"/>
          <w:sz w:val="20"/>
          <w:szCs w:val="20"/>
        </w:rPr>
        <w:t xml:space="preserve">does not agree to the dispute being determined by the </w:t>
      </w:r>
      <w:r w:rsidR="001D64D5" w:rsidRPr="00A246F9">
        <w:rPr>
          <w:rFonts w:ascii="Arial" w:hAnsi="Arial" w:cs="Arial"/>
          <w:sz w:val="20"/>
          <w:szCs w:val="20"/>
        </w:rPr>
        <w:t>Board</w:t>
      </w:r>
      <w:r w:rsidRPr="00A246F9">
        <w:rPr>
          <w:rFonts w:ascii="Arial" w:hAnsi="Arial" w:cs="Arial"/>
          <w:sz w:val="20"/>
          <w:szCs w:val="20"/>
        </w:rPr>
        <w:t>; and</w:t>
      </w:r>
    </w:p>
    <w:p w14:paraId="399246FA" w14:textId="74910F05" w:rsidR="007D7F3F" w:rsidRPr="00A246F9" w:rsidRDefault="007D7F3F" w:rsidP="005F63D9">
      <w:pPr>
        <w:pStyle w:val="Head4Legal"/>
        <w:numPr>
          <w:ilvl w:val="3"/>
          <w:numId w:val="38"/>
        </w:numPr>
        <w:tabs>
          <w:tab w:val="clear" w:pos="2846"/>
          <w:tab w:val="num" w:pos="2716"/>
        </w:tabs>
        <w:spacing w:after="240" w:line="240" w:lineRule="auto"/>
        <w:ind w:left="2716"/>
        <w:rPr>
          <w:rFonts w:ascii="Arial" w:hAnsi="Arial" w:cs="Arial"/>
          <w:sz w:val="20"/>
          <w:szCs w:val="20"/>
        </w:rPr>
      </w:pPr>
      <w:bookmarkStart w:id="61" w:name="_Ref457368240"/>
      <w:r w:rsidRPr="00A246F9">
        <w:rPr>
          <w:rFonts w:ascii="Arial" w:hAnsi="Arial" w:cs="Arial"/>
          <w:color w:val="000000" w:themeColor="text1"/>
          <w:sz w:val="20"/>
          <w:szCs w:val="20"/>
        </w:rPr>
        <w:t>requests the appointment of a mediator under rule</w:t>
      </w:r>
      <w:r w:rsidR="00E31B4F">
        <w:rPr>
          <w:rFonts w:ascii="Arial" w:hAnsi="Arial" w:cs="Arial"/>
          <w:color w:val="000000" w:themeColor="text1"/>
          <w:sz w:val="20"/>
          <w:szCs w:val="20"/>
        </w:rPr>
        <w:t xml:space="preserve"> </w:t>
      </w:r>
      <w:r w:rsidR="004F2856">
        <w:rPr>
          <w:rFonts w:ascii="Arial" w:hAnsi="Arial" w:cs="Arial"/>
          <w:color w:val="000000" w:themeColor="text1"/>
          <w:sz w:val="20"/>
          <w:szCs w:val="20"/>
        </w:rPr>
        <w:fldChar w:fldCharType="begin"/>
      </w:r>
      <w:r w:rsidR="00023EDD">
        <w:rPr>
          <w:rFonts w:ascii="Arial" w:hAnsi="Arial" w:cs="Arial"/>
          <w:color w:val="000000" w:themeColor="text1"/>
          <w:sz w:val="20"/>
          <w:szCs w:val="20"/>
        </w:rPr>
        <w:instrText xml:space="preserve"> REF _Ref468711216 \r \h </w:instrText>
      </w:r>
      <w:r w:rsidR="004F2856">
        <w:rPr>
          <w:rFonts w:ascii="Arial" w:hAnsi="Arial" w:cs="Arial"/>
          <w:color w:val="000000" w:themeColor="text1"/>
          <w:sz w:val="20"/>
          <w:szCs w:val="20"/>
        </w:rPr>
      </w:r>
      <w:r w:rsidR="004F2856">
        <w:rPr>
          <w:rFonts w:ascii="Arial" w:hAnsi="Arial" w:cs="Arial"/>
          <w:color w:val="000000" w:themeColor="text1"/>
          <w:sz w:val="20"/>
          <w:szCs w:val="20"/>
        </w:rPr>
        <w:fldChar w:fldCharType="separate"/>
      </w:r>
      <w:r w:rsidR="00804A66">
        <w:rPr>
          <w:rFonts w:ascii="Arial" w:hAnsi="Arial" w:cs="Arial"/>
          <w:color w:val="000000" w:themeColor="text1"/>
          <w:sz w:val="20"/>
          <w:szCs w:val="20"/>
        </w:rPr>
        <w:t>41</w:t>
      </w:r>
      <w:r w:rsidR="004F2856">
        <w:rPr>
          <w:rFonts w:ascii="Arial" w:hAnsi="Arial" w:cs="Arial"/>
          <w:color w:val="000000" w:themeColor="text1"/>
          <w:sz w:val="20"/>
          <w:szCs w:val="20"/>
        </w:rPr>
        <w:fldChar w:fldCharType="end"/>
      </w:r>
      <w:r w:rsidRPr="00A246F9">
        <w:rPr>
          <w:rFonts w:ascii="Arial" w:hAnsi="Arial" w:cs="Arial"/>
          <w:color w:val="000000" w:themeColor="text1"/>
          <w:sz w:val="20"/>
          <w:szCs w:val="20"/>
        </w:rPr>
        <w:t>,</w:t>
      </w:r>
      <w:bookmarkEnd w:id="61"/>
    </w:p>
    <w:p w14:paraId="3BB9BC43" w14:textId="77777777" w:rsidR="007D7F3F" w:rsidRDefault="007D7F3F" w:rsidP="007C33F5">
      <w:pPr>
        <w:autoSpaceDE w:val="0"/>
        <w:autoSpaceDN w:val="0"/>
        <w:adjustRightInd w:val="0"/>
        <w:spacing w:after="240" w:line="240" w:lineRule="auto"/>
        <w:ind w:left="1429" w:firstLine="11"/>
        <w:jc w:val="both"/>
        <w:rPr>
          <w:rFonts w:ascii="Arial" w:hAnsi="Arial" w:cs="Arial"/>
          <w:color w:val="000000" w:themeColor="text1"/>
          <w:sz w:val="20"/>
          <w:szCs w:val="20"/>
        </w:rPr>
      </w:pPr>
      <w:r w:rsidRPr="00FC1F7F">
        <w:rPr>
          <w:rFonts w:ascii="Arial" w:hAnsi="Arial" w:cs="Arial"/>
          <w:color w:val="000000" w:themeColor="text1"/>
          <w:sz w:val="20"/>
          <w:szCs w:val="20"/>
        </w:rPr>
        <w:t xml:space="preserve">the </w:t>
      </w:r>
      <w:r w:rsidR="001D64D5" w:rsidRPr="00A246F9">
        <w:rPr>
          <w:rFonts w:ascii="Arial" w:hAnsi="Arial" w:cs="Arial"/>
          <w:color w:val="000000" w:themeColor="text1"/>
          <w:sz w:val="20"/>
          <w:szCs w:val="20"/>
        </w:rPr>
        <w:t>Board</w:t>
      </w:r>
      <w:r w:rsidRPr="00FC1F7F">
        <w:rPr>
          <w:rFonts w:ascii="Arial" w:hAnsi="Arial" w:cs="Arial"/>
          <w:color w:val="000000" w:themeColor="text1"/>
          <w:sz w:val="20"/>
          <w:szCs w:val="20"/>
        </w:rPr>
        <w:t xml:space="preserve"> must not determine the dispute.</w:t>
      </w:r>
    </w:p>
    <w:p w14:paraId="5F782F34" w14:textId="77777777" w:rsidR="007D7F3F" w:rsidRPr="00A246F9" w:rsidRDefault="001D64D5" w:rsidP="007C33F5">
      <w:pPr>
        <w:pStyle w:val="ListParagraph"/>
        <w:numPr>
          <w:ilvl w:val="0"/>
          <w:numId w:val="38"/>
        </w:numPr>
        <w:spacing w:after="240" w:line="240" w:lineRule="auto"/>
        <w:rPr>
          <w:rFonts w:ascii="Arial" w:hAnsi="Arial" w:cs="Arial"/>
          <w:b/>
        </w:rPr>
      </w:pPr>
      <w:bookmarkStart w:id="62" w:name="_Ref468711291"/>
      <w:r w:rsidRPr="00A246F9">
        <w:rPr>
          <w:rFonts w:ascii="Arial" w:hAnsi="Arial" w:cs="Arial"/>
          <w:b/>
        </w:rPr>
        <w:t xml:space="preserve">DETERMINATION OF DISPUTE BY </w:t>
      </w:r>
      <w:r>
        <w:rPr>
          <w:rFonts w:ascii="Arial" w:hAnsi="Arial" w:cs="Arial"/>
          <w:b/>
        </w:rPr>
        <w:t>BOARD</w:t>
      </w:r>
      <w:bookmarkEnd w:id="62"/>
    </w:p>
    <w:p w14:paraId="20B7C811" w14:textId="77777777" w:rsidR="001D64D5" w:rsidRPr="00A246F9" w:rsidRDefault="007D7F3F" w:rsidP="007C33F5">
      <w:pPr>
        <w:pStyle w:val="Head2Legal"/>
        <w:spacing w:after="240" w:line="240" w:lineRule="auto"/>
        <w:rPr>
          <w:rFonts w:ascii="Arial" w:hAnsi="Arial" w:cs="Arial"/>
          <w:color w:val="000000" w:themeColor="text1"/>
          <w:sz w:val="20"/>
          <w:szCs w:val="20"/>
        </w:rPr>
      </w:pPr>
      <w:r w:rsidRPr="00A246F9">
        <w:rPr>
          <w:rFonts w:ascii="Arial" w:hAnsi="Arial" w:cs="Arial"/>
          <w:color w:val="000000" w:themeColor="text1"/>
          <w:sz w:val="20"/>
          <w:szCs w:val="20"/>
        </w:rPr>
        <w:t xml:space="preserve">At the </w:t>
      </w:r>
      <w:r w:rsidR="001D64D5" w:rsidRPr="00A246F9">
        <w:rPr>
          <w:rFonts w:ascii="Arial" w:hAnsi="Arial" w:cs="Arial"/>
          <w:color w:val="000000" w:themeColor="text1"/>
          <w:sz w:val="20"/>
          <w:szCs w:val="20"/>
        </w:rPr>
        <w:t>Board</w:t>
      </w:r>
      <w:r w:rsidRPr="00A246F9">
        <w:rPr>
          <w:rFonts w:ascii="Arial" w:hAnsi="Arial" w:cs="Arial"/>
          <w:color w:val="000000" w:themeColor="text1"/>
          <w:sz w:val="20"/>
          <w:szCs w:val="20"/>
        </w:rPr>
        <w:t xml:space="preserve"> meeting at which a dispute is to be considered and </w:t>
      </w:r>
      <w:r w:rsidR="001F5A4E">
        <w:rPr>
          <w:rFonts w:ascii="Arial" w:hAnsi="Arial" w:cs="Arial"/>
          <w:color w:val="000000" w:themeColor="text1"/>
          <w:sz w:val="20"/>
          <w:szCs w:val="20"/>
        </w:rPr>
        <w:t xml:space="preserve">determined, the </w:t>
      </w:r>
      <w:r w:rsidR="00BA6937" w:rsidRPr="00A246F9">
        <w:rPr>
          <w:rFonts w:ascii="Arial" w:hAnsi="Arial" w:cs="Arial"/>
          <w:color w:val="000000" w:themeColor="text1"/>
          <w:sz w:val="20"/>
          <w:szCs w:val="20"/>
        </w:rPr>
        <w:t>Board</w:t>
      </w:r>
      <w:r w:rsidR="001F5A4E">
        <w:rPr>
          <w:rFonts w:ascii="Arial" w:hAnsi="Arial" w:cs="Arial"/>
          <w:color w:val="000000" w:themeColor="text1"/>
          <w:sz w:val="20"/>
          <w:szCs w:val="20"/>
        </w:rPr>
        <w:t xml:space="preserve"> must:</w:t>
      </w:r>
    </w:p>
    <w:p w14:paraId="4582F66A" w14:textId="77777777" w:rsidR="001D64D5" w:rsidRPr="00A246F9" w:rsidRDefault="007D7F3F" w:rsidP="007C33F5">
      <w:pPr>
        <w:pStyle w:val="Head3Legal"/>
        <w:spacing w:after="240" w:line="240" w:lineRule="auto"/>
        <w:rPr>
          <w:rFonts w:ascii="Arial" w:hAnsi="Arial" w:cs="Arial"/>
          <w:sz w:val="20"/>
          <w:szCs w:val="20"/>
        </w:rPr>
      </w:pPr>
      <w:r w:rsidRPr="00A246F9">
        <w:rPr>
          <w:rFonts w:ascii="Arial" w:hAnsi="Arial" w:cs="Arial"/>
          <w:sz w:val="20"/>
          <w:szCs w:val="20"/>
        </w:rPr>
        <w:lastRenderedPageBreak/>
        <w:t xml:space="preserve">give each party to the dispute, or the party’s representative, a reasonable opportunity to make written or oral (or both written and oral) submissions to the </w:t>
      </w:r>
      <w:r w:rsidR="001D64D5" w:rsidRPr="00A246F9">
        <w:rPr>
          <w:rFonts w:ascii="Arial" w:hAnsi="Arial" w:cs="Arial"/>
          <w:sz w:val="20"/>
          <w:szCs w:val="20"/>
        </w:rPr>
        <w:t>Board</w:t>
      </w:r>
      <w:r w:rsidRPr="00A246F9">
        <w:rPr>
          <w:rFonts w:ascii="Arial" w:hAnsi="Arial" w:cs="Arial"/>
          <w:sz w:val="20"/>
          <w:szCs w:val="20"/>
        </w:rPr>
        <w:t xml:space="preserve"> about the dispute; and</w:t>
      </w:r>
    </w:p>
    <w:p w14:paraId="4C3409DD" w14:textId="77777777" w:rsidR="001D64D5" w:rsidRPr="00A246F9" w:rsidRDefault="007D7F3F" w:rsidP="007C33F5">
      <w:pPr>
        <w:pStyle w:val="Head3Legal"/>
        <w:spacing w:after="240" w:line="240" w:lineRule="auto"/>
        <w:rPr>
          <w:rFonts w:ascii="Arial" w:hAnsi="Arial" w:cs="Arial"/>
          <w:sz w:val="20"/>
          <w:szCs w:val="20"/>
        </w:rPr>
      </w:pPr>
      <w:r w:rsidRPr="00A246F9">
        <w:rPr>
          <w:rFonts w:ascii="Arial" w:hAnsi="Arial" w:cs="Arial"/>
          <w:color w:val="000000" w:themeColor="text1"/>
          <w:sz w:val="20"/>
          <w:szCs w:val="20"/>
        </w:rPr>
        <w:t xml:space="preserve">give due consideration to any submissions so made; and </w:t>
      </w:r>
    </w:p>
    <w:p w14:paraId="036B3676" w14:textId="77777777" w:rsidR="007D7F3F" w:rsidRPr="00A246F9" w:rsidRDefault="007D7F3F" w:rsidP="007C33F5">
      <w:pPr>
        <w:pStyle w:val="Head3Legal"/>
        <w:spacing w:after="240" w:line="240" w:lineRule="auto"/>
        <w:rPr>
          <w:rFonts w:ascii="Arial" w:hAnsi="Arial" w:cs="Arial"/>
          <w:sz w:val="20"/>
          <w:szCs w:val="20"/>
        </w:rPr>
      </w:pPr>
      <w:r w:rsidRPr="00A246F9">
        <w:rPr>
          <w:rFonts w:ascii="Arial" w:hAnsi="Arial" w:cs="Arial"/>
          <w:color w:val="000000" w:themeColor="text1"/>
          <w:sz w:val="20"/>
          <w:szCs w:val="20"/>
        </w:rPr>
        <w:t>determine the dispute.</w:t>
      </w:r>
    </w:p>
    <w:p w14:paraId="4314F1CF" w14:textId="77777777" w:rsidR="007D7F3F" w:rsidRPr="00A246F9" w:rsidRDefault="007D7F3F" w:rsidP="007C33F5">
      <w:pPr>
        <w:pStyle w:val="Head2Legal"/>
        <w:spacing w:after="240" w:line="240" w:lineRule="auto"/>
        <w:rPr>
          <w:rFonts w:ascii="Arial" w:hAnsi="Arial" w:cs="Arial"/>
          <w:color w:val="000000" w:themeColor="text1"/>
          <w:sz w:val="20"/>
          <w:szCs w:val="20"/>
        </w:rPr>
      </w:pPr>
      <w:r w:rsidRPr="00A246F9">
        <w:rPr>
          <w:rFonts w:ascii="Arial" w:hAnsi="Arial" w:cs="Arial"/>
          <w:color w:val="000000" w:themeColor="text1"/>
          <w:sz w:val="20"/>
          <w:szCs w:val="20"/>
        </w:rPr>
        <w:t xml:space="preserve">The </w:t>
      </w:r>
      <w:r w:rsidR="001D64D5" w:rsidRPr="00A246F9">
        <w:rPr>
          <w:rFonts w:ascii="Arial" w:hAnsi="Arial" w:cs="Arial"/>
          <w:color w:val="000000" w:themeColor="text1"/>
          <w:sz w:val="20"/>
          <w:szCs w:val="20"/>
        </w:rPr>
        <w:t>Board</w:t>
      </w:r>
      <w:r w:rsidRPr="00A246F9">
        <w:rPr>
          <w:rFonts w:ascii="Arial" w:hAnsi="Arial" w:cs="Arial"/>
          <w:color w:val="000000" w:themeColor="text1"/>
          <w:sz w:val="20"/>
          <w:szCs w:val="20"/>
        </w:rPr>
        <w:t xml:space="preserve"> must give each party to the dispute written notice of the </w:t>
      </w:r>
      <w:r w:rsidR="00BA6937" w:rsidRPr="00A246F9">
        <w:rPr>
          <w:rFonts w:ascii="Arial" w:hAnsi="Arial" w:cs="Arial"/>
          <w:color w:val="000000" w:themeColor="text1"/>
          <w:sz w:val="20"/>
          <w:szCs w:val="20"/>
        </w:rPr>
        <w:t>Board</w:t>
      </w:r>
      <w:r w:rsidRPr="00A246F9">
        <w:rPr>
          <w:rFonts w:ascii="Arial" w:hAnsi="Arial" w:cs="Arial"/>
          <w:color w:val="000000" w:themeColor="text1"/>
          <w:sz w:val="20"/>
          <w:szCs w:val="20"/>
        </w:rPr>
        <w:t xml:space="preserve">’s determination, and the reasons for the determination, within 7 days after the </w:t>
      </w:r>
      <w:r w:rsidR="001D64D5" w:rsidRPr="00A246F9">
        <w:rPr>
          <w:rFonts w:ascii="Arial" w:hAnsi="Arial" w:cs="Arial"/>
          <w:color w:val="000000" w:themeColor="text1"/>
          <w:sz w:val="20"/>
          <w:szCs w:val="20"/>
        </w:rPr>
        <w:t>Board</w:t>
      </w:r>
      <w:r w:rsidRPr="00A246F9">
        <w:rPr>
          <w:rFonts w:ascii="Arial" w:hAnsi="Arial" w:cs="Arial"/>
          <w:color w:val="000000" w:themeColor="text1"/>
          <w:sz w:val="20"/>
          <w:szCs w:val="20"/>
        </w:rPr>
        <w:t xml:space="preserve"> meeting at w</w:t>
      </w:r>
      <w:r w:rsidR="001D64D5" w:rsidRPr="00A246F9">
        <w:rPr>
          <w:rFonts w:ascii="Arial" w:hAnsi="Arial" w:cs="Arial"/>
          <w:color w:val="000000" w:themeColor="text1"/>
          <w:sz w:val="20"/>
          <w:szCs w:val="20"/>
        </w:rPr>
        <w:t>hich the determination is made.</w:t>
      </w:r>
    </w:p>
    <w:p w14:paraId="158D5ABC" w14:textId="185D2C29" w:rsidR="007D7F3F" w:rsidRPr="00CF3F2F" w:rsidRDefault="007D7F3F" w:rsidP="007C33F5">
      <w:pPr>
        <w:pStyle w:val="Head2Legal"/>
        <w:spacing w:after="240" w:line="240" w:lineRule="auto"/>
        <w:rPr>
          <w:rFonts w:ascii="Arial" w:hAnsi="Arial" w:cs="Arial"/>
          <w:color w:val="000000" w:themeColor="text1"/>
          <w:sz w:val="20"/>
          <w:szCs w:val="20"/>
        </w:rPr>
      </w:pPr>
      <w:bookmarkStart w:id="63" w:name="_Ref457367572"/>
      <w:r w:rsidRPr="00CF3F2F">
        <w:rPr>
          <w:rFonts w:ascii="Arial" w:hAnsi="Arial" w:cs="Arial"/>
          <w:color w:val="000000" w:themeColor="text1"/>
          <w:sz w:val="20"/>
          <w:szCs w:val="20"/>
        </w:rPr>
        <w:t xml:space="preserve">A party to the dispute may, within 14 days after receiving notice of the </w:t>
      </w:r>
      <w:r w:rsidR="00BA6937" w:rsidRPr="00A246F9">
        <w:rPr>
          <w:rFonts w:ascii="Arial" w:hAnsi="Arial" w:cs="Arial"/>
          <w:color w:val="000000" w:themeColor="text1"/>
          <w:sz w:val="20"/>
          <w:szCs w:val="20"/>
        </w:rPr>
        <w:t>Board</w:t>
      </w:r>
      <w:r w:rsidRPr="00CF3F2F">
        <w:rPr>
          <w:rFonts w:ascii="Arial" w:hAnsi="Arial" w:cs="Arial"/>
          <w:color w:val="000000" w:themeColor="text1"/>
          <w:sz w:val="20"/>
          <w:szCs w:val="20"/>
        </w:rPr>
        <w:t>’s determination under sub</w:t>
      </w:r>
      <w:r w:rsidR="00A41BE8">
        <w:rPr>
          <w:rFonts w:ascii="Arial" w:hAnsi="Arial" w:cs="Arial"/>
          <w:color w:val="000000" w:themeColor="text1"/>
          <w:sz w:val="20"/>
          <w:szCs w:val="20"/>
        </w:rPr>
        <w:t>-</w:t>
      </w:r>
      <w:r w:rsidRPr="00CF3F2F">
        <w:rPr>
          <w:rFonts w:ascii="Arial" w:hAnsi="Arial" w:cs="Arial"/>
          <w:color w:val="000000" w:themeColor="text1"/>
          <w:sz w:val="20"/>
          <w:szCs w:val="20"/>
        </w:rPr>
        <w:t xml:space="preserve">rule </w:t>
      </w:r>
      <w:r w:rsidR="00A41BE8">
        <w:rPr>
          <w:rFonts w:ascii="Arial" w:hAnsi="Arial" w:cs="Arial"/>
          <w:color w:val="000000" w:themeColor="text1"/>
          <w:sz w:val="20"/>
          <w:szCs w:val="20"/>
        </w:rPr>
        <w:fldChar w:fldCharType="begin"/>
      </w:r>
      <w:r w:rsidR="00A41BE8">
        <w:rPr>
          <w:rFonts w:ascii="Arial" w:hAnsi="Arial" w:cs="Arial"/>
          <w:color w:val="000000" w:themeColor="text1"/>
          <w:sz w:val="20"/>
          <w:szCs w:val="20"/>
        </w:rPr>
        <w:instrText xml:space="preserve"> REF _Ref468711291 \r \h </w:instrText>
      </w:r>
      <w:r w:rsidR="00A41BE8">
        <w:rPr>
          <w:rFonts w:ascii="Arial" w:hAnsi="Arial" w:cs="Arial"/>
          <w:color w:val="000000" w:themeColor="text1"/>
          <w:sz w:val="20"/>
          <w:szCs w:val="20"/>
        </w:rPr>
      </w:r>
      <w:r w:rsidR="00A41BE8">
        <w:rPr>
          <w:rFonts w:ascii="Arial" w:hAnsi="Arial" w:cs="Arial"/>
          <w:color w:val="000000" w:themeColor="text1"/>
          <w:sz w:val="20"/>
          <w:szCs w:val="20"/>
        </w:rPr>
        <w:fldChar w:fldCharType="separate"/>
      </w:r>
      <w:r w:rsidR="00804A66">
        <w:rPr>
          <w:rFonts w:ascii="Arial" w:hAnsi="Arial" w:cs="Arial"/>
          <w:color w:val="000000" w:themeColor="text1"/>
          <w:sz w:val="20"/>
          <w:szCs w:val="20"/>
        </w:rPr>
        <w:t>40</w:t>
      </w:r>
      <w:r w:rsidR="00A41BE8">
        <w:rPr>
          <w:rFonts w:ascii="Arial" w:hAnsi="Arial" w:cs="Arial"/>
          <w:color w:val="000000" w:themeColor="text1"/>
          <w:sz w:val="20"/>
          <w:szCs w:val="20"/>
        </w:rPr>
        <w:fldChar w:fldCharType="end"/>
      </w:r>
      <w:r w:rsidRPr="00CF3F2F">
        <w:rPr>
          <w:rFonts w:ascii="Arial" w:hAnsi="Arial" w:cs="Arial"/>
          <w:color w:val="000000" w:themeColor="text1"/>
          <w:sz w:val="20"/>
          <w:szCs w:val="20"/>
        </w:rPr>
        <w:t xml:space="preserve">(1)(c), give written notice to the </w:t>
      </w:r>
      <w:r w:rsidR="006C7FA1">
        <w:rPr>
          <w:rFonts w:ascii="Arial" w:hAnsi="Arial" w:cs="Arial"/>
          <w:color w:val="000000" w:themeColor="text1"/>
          <w:sz w:val="20"/>
          <w:szCs w:val="20"/>
        </w:rPr>
        <w:t>Secretary</w:t>
      </w:r>
      <w:r w:rsidRPr="00CF3F2F">
        <w:rPr>
          <w:rFonts w:ascii="Arial" w:hAnsi="Arial" w:cs="Arial"/>
          <w:color w:val="000000" w:themeColor="text1"/>
          <w:sz w:val="20"/>
          <w:szCs w:val="20"/>
        </w:rPr>
        <w:t xml:space="preserve"> requesting the appointment of a mediator under rule</w:t>
      </w:r>
      <w:r w:rsidR="00E31B4F">
        <w:rPr>
          <w:rFonts w:ascii="Arial" w:hAnsi="Arial" w:cs="Arial"/>
          <w:color w:val="000000" w:themeColor="text1"/>
          <w:sz w:val="20"/>
          <w:szCs w:val="20"/>
        </w:rPr>
        <w:t xml:space="preserve"> </w:t>
      </w:r>
      <w:r w:rsidR="004F2856">
        <w:rPr>
          <w:rFonts w:ascii="Arial" w:hAnsi="Arial" w:cs="Arial"/>
          <w:color w:val="000000" w:themeColor="text1"/>
          <w:sz w:val="20"/>
          <w:szCs w:val="20"/>
        </w:rPr>
        <w:fldChar w:fldCharType="begin"/>
      </w:r>
      <w:r w:rsidR="00023EDD">
        <w:rPr>
          <w:rFonts w:ascii="Arial" w:hAnsi="Arial" w:cs="Arial"/>
          <w:color w:val="000000" w:themeColor="text1"/>
          <w:sz w:val="20"/>
          <w:szCs w:val="20"/>
        </w:rPr>
        <w:instrText xml:space="preserve"> REF _Ref468711216 \r \h </w:instrText>
      </w:r>
      <w:r w:rsidR="004F2856">
        <w:rPr>
          <w:rFonts w:ascii="Arial" w:hAnsi="Arial" w:cs="Arial"/>
          <w:color w:val="000000" w:themeColor="text1"/>
          <w:sz w:val="20"/>
          <w:szCs w:val="20"/>
        </w:rPr>
      </w:r>
      <w:r w:rsidR="004F2856">
        <w:rPr>
          <w:rFonts w:ascii="Arial" w:hAnsi="Arial" w:cs="Arial"/>
          <w:color w:val="000000" w:themeColor="text1"/>
          <w:sz w:val="20"/>
          <w:szCs w:val="20"/>
        </w:rPr>
        <w:fldChar w:fldCharType="separate"/>
      </w:r>
      <w:r w:rsidR="00804A66">
        <w:rPr>
          <w:rFonts w:ascii="Arial" w:hAnsi="Arial" w:cs="Arial"/>
          <w:color w:val="000000" w:themeColor="text1"/>
          <w:sz w:val="20"/>
          <w:szCs w:val="20"/>
        </w:rPr>
        <w:t>41</w:t>
      </w:r>
      <w:r w:rsidR="004F2856">
        <w:rPr>
          <w:rFonts w:ascii="Arial" w:hAnsi="Arial" w:cs="Arial"/>
          <w:color w:val="000000" w:themeColor="text1"/>
          <w:sz w:val="20"/>
          <w:szCs w:val="20"/>
        </w:rPr>
        <w:fldChar w:fldCharType="end"/>
      </w:r>
      <w:r w:rsidR="001D64D5" w:rsidRPr="00CF3F2F">
        <w:rPr>
          <w:rFonts w:ascii="Arial" w:hAnsi="Arial" w:cs="Arial"/>
          <w:color w:val="000000" w:themeColor="text1"/>
          <w:sz w:val="20"/>
          <w:szCs w:val="20"/>
        </w:rPr>
        <w:t>.</w:t>
      </w:r>
      <w:bookmarkEnd w:id="63"/>
    </w:p>
    <w:p w14:paraId="6ADE8B2D" w14:textId="16C38639" w:rsidR="00BB3E3A" w:rsidRDefault="007D7F3F" w:rsidP="007C33F5">
      <w:pPr>
        <w:pStyle w:val="Head2Legal"/>
        <w:spacing w:after="240" w:line="240" w:lineRule="auto"/>
        <w:rPr>
          <w:rFonts w:ascii="Arial" w:hAnsi="Arial" w:cs="Arial"/>
          <w:color w:val="000000" w:themeColor="text1"/>
          <w:sz w:val="20"/>
          <w:szCs w:val="20"/>
        </w:rPr>
      </w:pPr>
      <w:r w:rsidRPr="00CF3F2F">
        <w:rPr>
          <w:rFonts w:ascii="Arial" w:hAnsi="Arial" w:cs="Arial"/>
          <w:color w:val="000000" w:themeColor="text1"/>
          <w:sz w:val="20"/>
          <w:szCs w:val="20"/>
        </w:rPr>
        <w:t>If notice is given under sub</w:t>
      </w:r>
      <w:r w:rsidR="00A41BE8">
        <w:rPr>
          <w:rFonts w:ascii="Arial" w:hAnsi="Arial" w:cs="Arial"/>
          <w:color w:val="000000" w:themeColor="text1"/>
          <w:sz w:val="20"/>
          <w:szCs w:val="20"/>
        </w:rPr>
        <w:t>-</w:t>
      </w:r>
      <w:r w:rsidRPr="00CF3F2F">
        <w:rPr>
          <w:rFonts w:ascii="Arial" w:hAnsi="Arial" w:cs="Arial"/>
          <w:color w:val="000000" w:themeColor="text1"/>
          <w:sz w:val="20"/>
          <w:szCs w:val="20"/>
        </w:rPr>
        <w:t>rule</w:t>
      </w:r>
      <w:r w:rsidR="00E31B4F">
        <w:rPr>
          <w:rFonts w:ascii="Arial" w:hAnsi="Arial" w:cs="Arial"/>
          <w:color w:val="000000" w:themeColor="text1"/>
          <w:sz w:val="20"/>
          <w:szCs w:val="20"/>
        </w:rPr>
        <w:t xml:space="preserve"> </w:t>
      </w:r>
      <w:r w:rsidR="00A41BE8">
        <w:rPr>
          <w:rFonts w:ascii="Arial" w:hAnsi="Arial" w:cs="Arial"/>
          <w:color w:val="000000" w:themeColor="text1"/>
          <w:sz w:val="20"/>
          <w:szCs w:val="20"/>
        </w:rPr>
        <w:fldChar w:fldCharType="begin"/>
      </w:r>
      <w:r w:rsidR="00A41BE8">
        <w:rPr>
          <w:rFonts w:ascii="Arial" w:hAnsi="Arial" w:cs="Arial"/>
          <w:color w:val="000000" w:themeColor="text1"/>
          <w:sz w:val="20"/>
          <w:szCs w:val="20"/>
        </w:rPr>
        <w:instrText xml:space="preserve"> REF _Ref468711291 \r \h </w:instrText>
      </w:r>
      <w:r w:rsidR="00A41BE8">
        <w:rPr>
          <w:rFonts w:ascii="Arial" w:hAnsi="Arial" w:cs="Arial"/>
          <w:color w:val="000000" w:themeColor="text1"/>
          <w:sz w:val="20"/>
          <w:szCs w:val="20"/>
        </w:rPr>
      </w:r>
      <w:r w:rsidR="00A41BE8">
        <w:rPr>
          <w:rFonts w:ascii="Arial" w:hAnsi="Arial" w:cs="Arial"/>
          <w:color w:val="000000" w:themeColor="text1"/>
          <w:sz w:val="20"/>
          <w:szCs w:val="20"/>
        </w:rPr>
        <w:fldChar w:fldCharType="separate"/>
      </w:r>
      <w:r w:rsidR="00804A66">
        <w:rPr>
          <w:rFonts w:ascii="Arial" w:hAnsi="Arial" w:cs="Arial"/>
          <w:color w:val="000000" w:themeColor="text1"/>
          <w:sz w:val="20"/>
          <w:szCs w:val="20"/>
        </w:rPr>
        <w:t>40</w:t>
      </w:r>
      <w:r w:rsidR="00A41BE8">
        <w:rPr>
          <w:rFonts w:ascii="Arial" w:hAnsi="Arial" w:cs="Arial"/>
          <w:color w:val="000000" w:themeColor="text1"/>
          <w:sz w:val="20"/>
          <w:szCs w:val="20"/>
        </w:rPr>
        <w:fldChar w:fldCharType="end"/>
      </w:r>
      <w:r w:rsidR="00E31B4F">
        <w:rPr>
          <w:rFonts w:ascii="Arial" w:hAnsi="Arial" w:cs="Arial"/>
          <w:color w:val="000000" w:themeColor="text1"/>
          <w:sz w:val="20"/>
          <w:szCs w:val="20"/>
        </w:rPr>
        <w:t>(3)</w:t>
      </w:r>
      <w:r w:rsidRPr="00CF3F2F">
        <w:rPr>
          <w:rFonts w:ascii="Arial" w:hAnsi="Arial" w:cs="Arial"/>
          <w:color w:val="000000" w:themeColor="text1"/>
          <w:sz w:val="20"/>
          <w:szCs w:val="20"/>
        </w:rPr>
        <w:t>, each party to the dispute is a party to the mediation.</w:t>
      </w:r>
    </w:p>
    <w:p w14:paraId="768E35FB" w14:textId="77777777" w:rsidR="00A246F9" w:rsidRPr="00A246F9" w:rsidRDefault="00CF3F2F" w:rsidP="007C33F5">
      <w:pPr>
        <w:pStyle w:val="ListParagraph"/>
        <w:numPr>
          <w:ilvl w:val="0"/>
          <w:numId w:val="38"/>
        </w:numPr>
        <w:spacing w:after="240" w:line="240" w:lineRule="auto"/>
        <w:rPr>
          <w:rFonts w:ascii="Arial" w:hAnsi="Arial" w:cs="Arial"/>
          <w:b/>
        </w:rPr>
      </w:pPr>
      <w:bookmarkStart w:id="64" w:name="_Ref457367547"/>
      <w:bookmarkStart w:id="65" w:name="_Ref468711216"/>
      <w:r>
        <w:rPr>
          <w:rFonts w:ascii="Arial" w:hAnsi="Arial" w:cs="Arial"/>
          <w:b/>
        </w:rPr>
        <w:t xml:space="preserve">APPOINTMENT OF A </w:t>
      </w:r>
      <w:r w:rsidR="00A246F9">
        <w:rPr>
          <w:rFonts w:ascii="Arial" w:hAnsi="Arial" w:cs="Arial"/>
          <w:b/>
        </w:rPr>
        <w:t>MEDIATO</w:t>
      </w:r>
      <w:bookmarkEnd w:id="64"/>
      <w:r>
        <w:rPr>
          <w:rFonts w:ascii="Arial" w:hAnsi="Arial" w:cs="Arial"/>
          <w:b/>
        </w:rPr>
        <w:t>R</w:t>
      </w:r>
      <w:bookmarkEnd w:id="65"/>
    </w:p>
    <w:p w14:paraId="48B9C91B" w14:textId="77777777" w:rsidR="00B949FE" w:rsidRDefault="00225ABF">
      <w:pPr>
        <w:pStyle w:val="Head2Legal"/>
        <w:rPr>
          <w:rFonts w:ascii="Arial" w:hAnsi="Arial" w:cs="Arial"/>
          <w:color w:val="000000" w:themeColor="text1"/>
          <w:sz w:val="20"/>
          <w:szCs w:val="20"/>
        </w:rPr>
      </w:pPr>
      <w:r w:rsidRPr="00225ABF">
        <w:rPr>
          <w:rFonts w:ascii="Arial" w:hAnsi="Arial" w:cs="Arial"/>
          <w:color w:val="000000" w:themeColor="text1"/>
          <w:sz w:val="20"/>
          <w:szCs w:val="20"/>
        </w:rPr>
        <w:t>If written notice has been given to the Secretary requesting the appointment of a mediator, a mediator must be chosen</w:t>
      </w:r>
      <w:r>
        <w:rPr>
          <w:rFonts w:ascii="Arial" w:hAnsi="Arial" w:cs="Arial"/>
          <w:color w:val="000000" w:themeColor="text1"/>
          <w:sz w:val="20"/>
          <w:szCs w:val="20"/>
        </w:rPr>
        <w:t xml:space="preserve"> or appointed under this rule </w:t>
      </w:r>
      <w:r w:rsidR="004F2856">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REF _Ref468711216 \r \h </w:instrText>
      </w:r>
      <w:r w:rsidR="004F2856">
        <w:rPr>
          <w:rFonts w:ascii="Arial" w:hAnsi="Arial" w:cs="Arial"/>
          <w:color w:val="000000" w:themeColor="text1"/>
          <w:sz w:val="20"/>
          <w:szCs w:val="20"/>
        </w:rPr>
      </w:r>
      <w:r w:rsidR="004F2856">
        <w:rPr>
          <w:rFonts w:ascii="Arial" w:hAnsi="Arial" w:cs="Arial"/>
          <w:color w:val="000000" w:themeColor="text1"/>
          <w:sz w:val="20"/>
          <w:szCs w:val="20"/>
        </w:rPr>
        <w:fldChar w:fldCharType="separate"/>
      </w:r>
      <w:r w:rsidR="00804A66">
        <w:rPr>
          <w:rFonts w:ascii="Arial" w:hAnsi="Arial" w:cs="Arial"/>
          <w:color w:val="000000" w:themeColor="text1"/>
          <w:sz w:val="20"/>
          <w:szCs w:val="20"/>
        </w:rPr>
        <w:t>41</w:t>
      </w:r>
      <w:r w:rsidR="004F2856">
        <w:rPr>
          <w:rFonts w:ascii="Arial" w:hAnsi="Arial" w:cs="Arial"/>
          <w:color w:val="000000" w:themeColor="text1"/>
          <w:sz w:val="20"/>
          <w:szCs w:val="20"/>
        </w:rPr>
        <w:fldChar w:fldCharType="end"/>
      </w:r>
      <w:r>
        <w:rPr>
          <w:rFonts w:ascii="Arial" w:hAnsi="Arial" w:cs="Arial"/>
          <w:color w:val="000000" w:themeColor="text1"/>
          <w:sz w:val="20"/>
          <w:szCs w:val="20"/>
        </w:rPr>
        <w:t>.</w:t>
      </w:r>
    </w:p>
    <w:p w14:paraId="2DB5A687" w14:textId="30A7EC25" w:rsidR="00CF3F2F" w:rsidRDefault="00CF3F2F" w:rsidP="007C33F5">
      <w:pPr>
        <w:pStyle w:val="Head2Legal"/>
        <w:spacing w:after="240" w:line="240" w:lineRule="auto"/>
        <w:rPr>
          <w:rFonts w:ascii="Arial" w:hAnsi="Arial" w:cs="Arial"/>
          <w:color w:val="000000" w:themeColor="text1"/>
          <w:sz w:val="20"/>
          <w:szCs w:val="20"/>
        </w:rPr>
      </w:pPr>
      <w:bookmarkStart w:id="66" w:name="_Ref479172112"/>
      <w:r>
        <w:rPr>
          <w:rFonts w:ascii="Arial" w:hAnsi="Arial" w:cs="Arial"/>
          <w:color w:val="000000" w:themeColor="text1"/>
          <w:sz w:val="20"/>
          <w:szCs w:val="20"/>
        </w:rPr>
        <w:t xml:space="preserve">The mediator must be </w:t>
      </w:r>
      <w:r w:rsidR="00225ABF">
        <w:rPr>
          <w:rFonts w:ascii="Arial" w:hAnsi="Arial" w:cs="Arial"/>
          <w:color w:val="000000" w:themeColor="text1"/>
          <w:sz w:val="20"/>
          <w:szCs w:val="20"/>
        </w:rPr>
        <w:t>appointed</w:t>
      </w:r>
      <w:r>
        <w:rPr>
          <w:rFonts w:ascii="Arial" w:hAnsi="Arial" w:cs="Arial"/>
          <w:color w:val="000000" w:themeColor="text1"/>
          <w:sz w:val="20"/>
          <w:szCs w:val="20"/>
        </w:rPr>
        <w:t xml:space="preserve"> by agreement between the parties to the dispute</w:t>
      </w:r>
      <w:r w:rsidR="00BB3E3A">
        <w:rPr>
          <w:rFonts w:ascii="Arial" w:hAnsi="Arial" w:cs="Arial"/>
          <w:color w:val="000000" w:themeColor="text1"/>
          <w:sz w:val="20"/>
          <w:szCs w:val="20"/>
        </w:rPr>
        <w:t>.</w:t>
      </w:r>
      <w:bookmarkEnd w:id="66"/>
    </w:p>
    <w:p w14:paraId="2CC25BD7" w14:textId="77777777" w:rsidR="00B949FE" w:rsidRDefault="00225ABF">
      <w:pPr>
        <w:pStyle w:val="Head2Legal"/>
        <w:rPr>
          <w:rFonts w:ascii="Arial" w:hAnsi="Arial" w:cs="Arial"/>
          <w:color w:val="000000" w:themeColor="text1"/>
          <w:sz w:val="20"/>
          <w:szCs w:val="20"/>
        </w:rPr>
      </w:pPr>
      <w:r w:rsidRPr="00225ABF">
        <w:rPr>
          <w:rFonts w:ascii="Arial" w:hAnsi="Arial" w:cs="Arial"/>
          <w:color w:val="000000" w:themeColor="text1"/>
          <w:sz w:val="20"/>
          <w:szCs w:val="20"/>
        </w:rPr>
        <w:t xml:space="preserve">If there is no agreement for the purposes of rule </w:t>
      </w:r>
      <w:r w:rsidR="004F2856">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REF _Ref468711216 \r \h </w:instrText>
      </w:r>
      <w:r w:rsidR="004F2856">
        <w:rPr>
          <w:rFonts w:ascii="Arial" w:hAnsi="Arial" w:cs="Arial"/>
          <w:color w:val="000000" w:themeColor="text1"/>
          <w:sz w:val="20"/>
          <w:szCs w:val="20"/>
        </w:rPr>
      </w:r>
      <w:r w:rsidR="004F2856">
        <w:rPr>
          <w:rFonts w:ascii="Arial" w:hAnsi="Arial" w:cs="Arial"/>
          <w:color w:val="000000" w:themeColor="text1"/>
          <w:sz w:val="20"/>
          <w:szCs w:val="20"/>
        </w:rPr>
        <w:fldChar w:fldCharType="separate"/>
      </w:r>
      <w:r w:rsidR="00804A66">
        <w:rPr>
          <w:rFonts w:ascii="Arial" w:hAnsi="Arial" w:cs="Arial"/>
          <w:color w:val="000000" w:themeColor="text1"/>
          <w:sz w:val="20"/>
          <w:szCs w:val="20"/>
        </w:rPr>
        <w:t>41</w:t>
      </w:r>
      <w:r w:rsidR="004F2856">
        <w:rPr>
          <w:rFonts w:ascii="Arial" w:hAnsi="Arial" w:cs="Arial"/>
          <w:color w:val="000000" w:themeColor="text1"/>
          <w:sz w:val="20"/>
          <w:szCs w:val="20"/>
        </w:rPr>
        <w:fldChar w:fldCharType="end"/>
      </w:r>
      <w:r w:rsidR="004F2856">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REF _Ref479172112 \r \h </w:instrText>
      </w:r>
      <w:r w:rsidR="004F2856">
        <w:rPr>
          <w:rFonts w:ascii="Arial" w:hAnsi="Arial" w:cs="Arial"/>
          <w:color w:val="000000" w:themeColor="text1"/>
          <w:sz w:val="20"/>
          <w:szCs w:val="20"/>
        </w:rPr>
      </w:r>
      <w:r w:rsidR="004F2856">
        <w:rPr>
          <w:rFonts w:ascii="Arial" w:hAnsi="Arial" w:cs="Arial"/>
          <w:color w:val="000000" w:themeColor="text1"/>
          <w:sz w:val="20"/>
          <w:szCs w:val="20"/>
        </w:rPr>
        <w:fldChar w:fldCharType="separate"/>
      </w:r>
      <w:r w:rsidR="00804A66">
        <w:rPr>
          <w:rFonts w:ascii="Arial" w:hAnsi="Arial" w:cs="Arial"/>
          <w:color w:val="000000" w:themeColor="text1"/>
          <w:sz w:val="20"/>
          <w:szCs w:val="20"/>
        </w:rPr>
        <w:t>(2)</w:t>
      </w:r>
      <w:r w:rsidR="004F2856">
        <w:rPr>
          <w:rFonts w:ascii="Arial" w:hAnsi="Arial" w:cs="Arial"/>
          <w:color w:val="000000" w:themeColor="text1"/>
          <w:sz w:val="20"/>
          <w:szCs w:val="20"/>
        </w:rPr>
        <w:fldChar w:fldCharType="end"/>
      </w:r>
      <w:r>
        <w:rPr>
          <w:rFonts w:ascii="Arial" w:hAnsi="Arial" w:cs="Arial"/>
          <w:color w:val="000000" w:themeColor="text1"/>
          <w:sz w:val="20"/>
          <w:szCs w:val="20"/>
        </w:rPr>
        <w:t xml:space="preserve"> then, subject to rule</w:t>
      </w:r>
      <w:r w:rsidRPr="00225ABF">
        <w:rPr>
          <w:rFonts w:ascii="Arial" w:hAnsi="Arial" w:cs="Arial"/>
          <w:color w:val="000000" w:themeColor="text1"/>
          <w:sz w:val="20"/>
          <w:szCs w:val="20"/>
        </w:rPr>
        <w:t xml:space="preserve"> </w:t>
      </w:r>
      <w:r w:rsidR="004F2856">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REF _Ref468711216 \r \h </w:instrText>
      </w:r>
      <w:r w:rsidR="004F2856">
        <w:rPr>
          <w:rFonts w:ascii="Arial" w:hAnsi="Arial" w:cs="Arial"/>
          <w:color w:val="000000" w:themeColor="text1"/>
          <w:sz w:val="20"/>
          <w:szCs w:val="20"/>
        </w:rPr>
      </w:r>
      <w:r w:rsidR="004F2856">
        <w:rPr>
          <w:rFonts w:ascii="Arial" w:hAnsi="Arial" w:cs="Arial"/>
          <w:color w:val="000000" w:themeColor="text1"/>
          <w:sz w:val="20"/>
          <w:szCs w:val="20"/>
        </w:rPr>
        <w:fldChar w:fldCharType="separate"/>
      </w:r>
      <w:r w:rsidR="00804A66">
        <w:rPr>
          <w:rFonts w:ascii="Arial" w:hAnsi="Arial" w:cs="Arial"/>
          <w:color w:val="000000" w:themeColor="text1"/>
          <w:sz w:val="20"/>
          <w:szCs w:val="20"/>
        </w:rPr>
        <w:t>41</w:t>
      </w:r>
      <w:r w:rsidR="004F2856">
        <w:rPr>
          <w:rFonts w:ascii="Arial" w:hAnsi="Arial" w:cs="Arial"/>
          <w:color w:val="000000" w:themeColor="text1"/>
          <w:sz w:val="20"/>
          <w:szCs w:val="20"/>
        </w:rPr>
        <w:fldChar w:fldCharType="end"/>
      </w:r>
      <w:r w:rsidR="004F2856">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REF _Ref479172130 \r \h </w:instrText>
      </w:r>
      <w:r w:rsidR="004F2856">
        <w:rPr>
          <w:rFonts w:ascii="Arial" w:hAnsi="Arial" w:cs="Arial"/>
          <w:color w:val="000000" w:themeColor="text1"/>
          <w:sz w:val="20"/>
          <w:szCs w:val="20"/>
        </w:rPr>
      </w:r>
      <w:r w:rsidR="004F2856">
        <w:rPr>
          <w:rFonts w:ascii="Arial" w:hAnsi="Arial" w:cs="Arial"/>
          <w:color w:val="000000" w:themeColor="text1"/>
          <w:sz w:val="20"/>
          <w:szCs w:val="20"/>
        </w:rPr>
        <w:fldChar w:fldCharType="separate"/>
      </w:r>
      <w:r w:rsidR="00804A66">
        <w:rPr>
          <w:rFonts w:ascii="Arial" w:hAnsi="Arial" w:cs="Arial"/>
          <w:color w:val="000000" w:themeColor="text1"/>
          <w:sz w:val="20"/>
          <w:szCs w:val="20"/>
        </w:rPr>
        <w:t>(5)</w:t>
      </w:r>
      <w:r w:rsidR="004F2856">
        <w:rPr>
          <w:rFonts w:ascii="Arial" w:hAnsi="Arial" w:cs="Arial"/>
          <w:color w:val="000000" w:themeColor="text1"/>
          <w:sz w:val="20"/>
          <w:szCs w:val="20"/>
        </w:rPr>
        <w:fldChar w:fldCharType="end"/>
      </w:r>
      <w:r w:rsidRPr="00225ABF">
        <w:rPr>
          <w:rFonts w:ascii="Arial" w:hAnsi="Arial" w:cs="Arial"/>
          <w:color w:val="000000" w:themeColor="text1"/>
          <w:sz w:val="20"/>
          <w:szCs w:val="20"/>
        </w:rPr>
        <w:t xml:space="preserve"> the Foundation must appoint a mediator.</w:t>
      </w:r>
    </w:p>
    <w:p w14:paraId="374A15EE" w14:textId="77777777" w:rsidR="00B949FE" w:rsidRDefault="00225ABF">
      <w:pPr>
        <w:pStyle w:val="Head2Legal"/>
        <w:rPr>
          <w:rFonts w:ascii="Arial" w:hAnsi="Arial" w:cs="Arial"/>
          <w:color w:val="000000" w:themeColor="text1"/>
          <w:sz w:val="20"/>
          <w:szCs w:val="20"/>
        </w:rPr>
      </w:pPr>
      <w:r w:rsidRPr="00225ABF">
        <w:rPr>
          <w:rFonts w:ascii="Arial" w:hAnsi="Arial" w:cs="Arial"/>
          <w:color w:val="000000" w:themeColor="text1"/>
          <w:sz w:val="20"/>
          <w:szCs w:val="20"/>
        </w:rPr>
        <w:t>The person appointed as a mediator by the Board must be a person who acts as a mediator for another not-for-profit body, including a community legal centre.</w:t>
      </w:r>
    </w:p>
    <w:p w14:paraId="30382899" w14:textId="77777777" w:rsidR="00CF3F2F" w:rsidRDefault="00CF3F2F" w:rsidP="007C33F5">
      <w:pPr>
        <w:pStyle w:val="Head2Legal"/>
        <w:spacing w:after="240" w:line="240" w:lineRule="auto"/>
        <w:rPr>
          <w:rFonts w:ascii="Arial" w:hAnsi="Arial" w:cs="Arial"/>
          <w:color w:val="000000" w:themeColor="text1"/>
          <w:sz w:val="20"/>
          <w:szCs w:val="20"/>
        </w:rPr>
      </w:pPr>
      <w:bookmarkStart w:id="67" w:name="_Ref479172130"/>
      <w:r>
        <w:rPr>
          <w:rFonts w:ascii="Arial" w:hAnsi="Arial" w:cs="Arial"/>
          <w:color w:val="000000" w:themeColor="text1"/>
          <w:sz w:val="20"/>
          <w:szCs w:val="20"/>
        </w:rPr>
        <w:t xml:space="preserve">The person appointed as a mediator by the Board may be a </w:t>
      </w:r>
      <w:r w:rsidR="009B58C5">
        <w:rPr>
          <w:rFonts w:ascii="Arial" w:hAnsi="Arial" w:cs="Arial"/>
          <w:color w:val="000000" w:themeColor="text1"/>
          <w:sz w:val="20"/>
          <w:szCs w:val="20"/>
        </w:rPr>
        <w:t xml:space="preserve">Member </w:t>
      </w:r>
      <w:r>
        <w:rPr>
          <w:rFonts w:ascii="Arial" w:hAnsi="Arial" w:cs="Arial"/>
          <w:color w:val="000000" w:themeColor="text1"/>
          <w:sz w:val="20"/>
          <w:szCs w:val="20"/>
        </w:rPr>
        <w:t>o</w:t>
      </w:r>
      <w:r w:rsidR="001F5A4E">
        <w:rPr>
          <w:rFonts w:ascii="Arial" w:hAnsi="Arial" w:cs="Arial"/>
          <w:color w:val="000000" w:themeColor="text1"/>
          <w:sz w:val="20"/>
          <w:szCs w:val="20"/>
        </w:rPr>
        <w:t>f the Foundation but must not:</w:t>
      </w:r>
      <w:bookmarkEnd w:id="67"/>
    </w:p>
    <w:p w14:paraId="757A46F4" w14:textId="77777777" w:rsidR="00CF3F2F" w:rsidRPr="00BB3E3A" w:rsidRDefault="00CF3F2F" w:rsidP="005F63D9">
      <w:pPr>
        <w:pStyle w:val="Head3Legal"/>
        <w:tabs>
          <w:tab w:val="clear" w:pos="1996"/>
          <w:tab w:val="num" w:pos="2148"/>
        </w:tabs>
        <w:spacing w:after="240" w:line="240" w:lineRule="auto"/>
        <w:ind w:left="2148"/>
        <w:rPr>
          <w:rFonts w:ascii="Arial" w:hAnsi="Arial" w:cs="Arial"/>
          <w:color w:val="000000" w:themeColor="text1"/>
          <w:sz w:val="20"/>
          <w:szCs w:val="20"/>
        </w:rPr>
      </w:pPr>
      <w:bookmarkStart w:id="68" w:name="_Ref479172134"/>
      <w:r w:rsidRPr="00BB3E3A">
        <w:rPr>
          <w:rFonts w:ascii="Arial" w:hAnsi="Arial" w:cs="Arial"/>
          <w:color w:val="000000" w:themeColor="text1"/>
          <w:sz w:val="20"/>
          <w:szCs w:val="20"/>
        </w:rPr>
        <w:t>have a personal interest in the dispute; or</w:t>
      </w:r>
      <w:bookmarkEnd w:id="68"/>
    </w:p>
    <w:p w14:paraId="6F00E284" w14:textId="77777777" w:rsidR="007C33F5" w:rsidRDefault="00CF3F2F" w:rsidP="005F63D9">
      <w:pPr>
        <w:pStyle w:val="Head3Legal"/>
        <w:tabs>
          <w:tab w:val="clear" w:pos="1996"/>
          <w:tab w:val="num" w:pos="2148"/>
        </w:tabs>
        <w:spacing w:after="240" w:line="240" w:lineRule="auto"/>
        <w:ind w:left="2148"/>
      </w:pPr>
      <w:bookmarkStart w:id="69" w:name="_Ref479172142"/>
      <w:r w:rsidRPr="00BB3E3A">
        <w:rPr>
          <w:rFonts w:ascii="Arial" w:hAnsi="Arial" w:cs="Arial"/>
          <w:color w:val="000000" w:themeColor="text1"/>
          <w:sz w:val="20"/>
          <w:szCs w:val="20"/>
        </w:rPr>
        <w:t>be biased in fa</w:t>
      </w:r>
      <w:r w:rsidR="00BB3E3A">
        <w:rPr>
          <w:rFonts w:ascii="Arial" w:hAnsi="Arial" w:cs="Arial"/>
          <w:color w:val="000000" w:themeColor="text1"/>
          <w:sz w:val="20"/>
          <w:szCs w:val="20"/>
        </w:rPr>
        <w:t>v</w:t>
      </w:r>
      <w:r w:rsidRPr="00BB3E3A">
        <w:rPr>
          <w:rFonts w:ascii="Arial" w:hAnsi="Arial" w:cs="Arial"/>
          <w:color w:val="000000" w:themeColor="text1"/>
          <w:sz w:val="20"/>
          <w:szCs w:val="20"/>
        </w:rPr>
        <w:t>our of or against any party to the mediation.</w:t>
      </w:r>
      <w:bookmarkEnd w:id="69"/>
    </w:p>
    <w:p w14:paraId="0FFEE71B" w14:textId="77777777" w:rsidR="00BB3E3A" w:rsidRPr="00BB3E3A" w:rsidRDefault="00BB3E3A" w:rsidP="007C33F5">
      <w:pPr>
        <w:pStyle w:val="ListParagraph"/>
        <w:numPr>
          <w:ilvl w:val="0"/>
          <w:numId w:val="38"/>
        </w:numPr>
        <w:spacing w:after="240" w:line="240" w:lineRule="auto"/>
        <w:rPr>
          <w:rFonts w:ascii="Arial" w:hAnsi="Arial" w:cs="Arial"/>
          <w:b/>
        </w:rPr>
      </w:pPr>
      <w:r>
        <w:rPr>
          <w:rFonts w:ascii="Arial" w:hAnsi="Arial" w:cs="Arial"/>
          <w:b/>
        </w:rPr>
        <w:t>MEDIATION PROCESS</w:t>
      </w:r>
    </w:p>
    <w:p w14:paraId="40F4A1BE" w14:textId="77777777" w:rsidR="00BB3E3A" w:rsidRPr="00BB3E3A" w:rsidRDefault="00BB3E3A" w:rsidP="007C33F5">
      <w:pPr>
        <w:pStyle w:val="Head2Legal"/>
        <w:spacing w:after="240" w:line="240" w:lineRule="auto"/>
        <w:rPr>
          <w:rFonts w:ascii="Arial" w:hAnsi="Arial" w:cs="Arial"/>
          <w:color w:val="000000" w:themeColor="text1"/>
          <w:sz w:val="20"/>
          <w:szCs w:val="20"/>
        </w:rPr>
      </w:pPr>
      <w:r w:rsidRPr="00E6646F">
        <w:rPr>
          <w:rFonts w:ascii="Arial" w:hAnsi="Arial" w:cs="Arial"/>
          <w:color w:val="000000" w:themeColor="text1"/>
          <w:sz w:val="20"/>
          <w:szCs w:val="20"/>
        </w:rPr>
        <w:t>The parties to the mediation must attempt in good faith to settle the matter that is the subject of the mediation.</w:t>
      </w:r>
      <w:r>
        <w:rPr>
          <w:rFonts w:ascii="Arial" w:hAnsi="Arial" w:cs="Arial"/>
          <w:color w:val="000000" w:themeColor="text1"/>
          <w:sz w:val="20"/>
          <w:szCs w:val="20"/>
        </w:rPr>
        <w:t xml:space="preserve"> </w:t>
      </w:r>
    </w:p>
    <w:p w14:paraId="03EDD2F0" w14:textId="77777777" w:rsidR="00BB3E3A" w:rsidRPr="00BB3E3A" w:rsidRDefault="00BB3E3A" w:rsidP="007C33F5">
      <w:pPr>
        <w:pStyle w:val="Head2Legal"/>
        <w:spacing w:after="240" w:line="240" w:lineRule="auto"/>
        <w:rPr>
          <w:rFonts w:ascii="Arial" w:hAnsi="Arial" w:cs="Arial"/>
          <w:color w:val="000000" w:themeColor="text1"/>
          <w:sz w:val="20"/>
          <w:szCs w:val="20"/>
        </w:rPr>
      </w:pPr>
      <w:r w:rsidRPr="00E6646F">
        <w:rPr>
          <w:rFonts w:ascii="Arial" w:hAnsi="Arial" w:cs="Arial"/>
          <w:color w:val="000000" w:themeColor="text1"/>
          <w:sz w:val="20"/>
          <w:szCs w:val="20"/>
        </w:rPr>
        <w:t>Each party to the mediation must give the mediator a written statement of the issues that need to be considered at the mediation at least 5 days before the mediation takes place.</w:t>
      </w:r>
      <w:r>
        <w:rPr>
          <w:rFonts w:ascii="Arial" w:hAnsi="Arial" w:cs="Arial"/>
          <w:color w:val="000000" w:themeColor="text1"/>
          <w:sz w:val="20"/>
          <w:szCs w:val="20"/>
        </w:rPr>
        <w:t xml:space="preserve"> </w:t>
      </w:r>
    </w:p>
    <w:p w14:paraId="55C1FDA7" w14:textId="77777777" w:rsidR="00BB3E3A" w:rsidRPr="00E6646F" w:rsidRDefault="00BB3E3A" w:rsidP="007C33F5">
      <w:pPr>
        <w:pStyle w:val="Head2Legal"/>
        <w:spacing w:after="240" w:line="240" w:lineRule="auto"/>
        <w:rPr>
          <w:rFonts w:ascii="Arial" w:hAnsi="Arial" w:cs="Arial"/>
          <w:color w:val="000000" w:themeColor="text1"/>
          <w:sz w:val="20"/>
          <w:szCs w:val="20"/>
        </w:rPr>
      </w:pPr>
      <w:r w:rsidRPr="00E6646F">
        <w:rPr>
          <w:rFonts w:ascii="Arial" w:hAnsi="Arial" w:cs="Arial"/>
          <w:color w:val="000000" w:themeColor="text1"/>
          <w:sz w:val="20"/>
          <w:szCs w:val="20"/>
        </w:rPr>
        <w:t>In conducting th</w:t>
      </w:r>
      <w:r w:rsidR="001F5A4E">
        <w:rPr>
          <w:rFonts w:ascii="Arial" w:hAnsi="Arial" w:cs="Arial"/>
          <w:color w:val="000000" w:themeColor="text1"/>
          <w:sz w:val="20"/>
          <w:szCs w:val="20"/>
        </w:rPr>
        <w:t>e mediation, the mediator must:</w:t>
      </w:r>
    </w:p>
    <w:p w14:paraId="0E2CDFEA" w14:textId="77777777" w:rsidR="00BB3E3A" w:rsidRPr="00BB3E3A" w:rsidRDefault="00BB3E3A" w:rsidP="005F63D9">
      <w:pPr>
        <w:pStyle w:val="Head3Legal"/>
        <w:tabs>
          <w:tab w:val="clear" w:pos="1996"/>
          <w:tab w:val="num" w:pos="2148"/>
        </w:tabs>
        <w:spacing w:after="240" w:line="240" w:lineRule="auto"/>
        <w:ind w:left="2148"/>
        <w:rPr>
          <w:rFonts w:ascii="Arial" w:hAnsi="Arial" w:cs="Arial"/>
          <w:color w:val="000000" w:themeColor="text1"/>
          <w:sz w:val="20"/>
          <w:szCs w:val="20"/>
        </w:rPr>
      </w:pPr>
      <w:r w:rsidRPr="00BB3E3A">
        <w:rPr>
          <w:rFonts w:ascii="Arial" w:hAnsi="Arial" w:cs="Arial"/>
          <w:color w:val="000000" w:themeColor="text1"/>
          <w:sz w:val="20"/>
          <w:szCs w:val="20"/>
        </w:rPr>
        <w:t>give each party to the mediation every opportunity to be heard; and</w:t>
      </w:r>
    </w:p>
    <w:p w14:paraId="6A96CB3A" w14:textId="77777777" w:rsidR="00BB3E3A" w:rsidRPr="00BB3E3A" w:rsidRDefault="00BB3E3A" w:rsidP="005F63D9">
      <w:pPr>
        <w:pStyle w:val="Head3Legal"/>
        <w:tabs>
          <w:tab w:val="clear" w:pos="1996"/>
          <w:tab w:val="num" w:pos="2148"/>
        </w:tabs>
        <w:spacing w:after="240" w:line="240" w:lineRule="auto"/>
        <w:ind w:left="2148"/>
        <w:rPr>
          <w:rFonts w:ascii="Arial" w:hAnsi="Arial" w:cs="Arial"/>
          <w:color w:val="000000" w:themeColor="text1"/>
          <w:sz w:val="20"/>
          <w:szCs w:val="20"/>
        </w:rPr>
      </w:pPr>
      <w:r w:rsidRPr="00BB3E3A">
        <w:rPr>
          <w:rFonts w:ascii="Arial" w:hAnsi="Arial" w:cs="Arial"/>
          <w:color w:val="000000" w:themeColor="text1"/>
          <w:sz w:val="20"/>
          <w:szCs w:val="20"/>
        </w:rPr>
        <w:t>allow each party to the mediation to give due consideration to any written statement given by another party; and</w:t>
      </w:r>
    </w:p>
    <w:p w14:paraId="35FF6B41" w14:textId="77777777" w:rsidR="00BB3E3A" w:rsidRPr="00BB3E3A" w:rsidRDefault="00BB3E3A" w:rsidP="005F63D9">
      <w:pPr>
        <w:pStyle w:val="Head3Legal"/>
        <w:tabs>
          <w:tab w:val="clear" w:pos="1996"/>
          <w:tab w:val="num" w:pos="2148"/>
        </w:tabs>
        <w:spacing w:after="240" w:line="240" w:lineRule="auto"/>
        <w:ind w:left="2148"/>
        <w:rPr>
          <w:rFonts w:ascii="Arial" w:hAnsi="Arial" w:cs="Arial"/>
          <w:color w:val="000000" w:themeColor="text1"/>
          <w:sz w:val="20"/>
          <w:szCs w:val="20"/>
        </w:rPr>
      </w:pPr>
      <w:r w:rsidRPr="00BB3E3A">
        <w:rPr>
          <w:rFonts w:ascii="Arial" w:hAnsi="Arial" w:cs="Arial"/>
          <w:color w:val="000000" w:themeColor="text1"/>
          <w:sz w:val="20"/>
          <w:szCs w:val="20"/>
        </w:rPr>
        <w:t>ensure that natural justice is given to the parties to the mediation throughout the mediation process.</w:t>
      </w:r>
    </w:p>
    <w:p w14:paraId="22C267C5" w14:textId="77777777" w:rsidR="00BB3E3A" w:rsidRPr="00BB3E3A" w:rsidRDefault="00BB3E3A" w:rsidP="007C33F5">
      <w:pPr>
        <w:pStyle w:val="Head2Legal"/>
        <w:spacing w:after="240" w:line="240" w:lineRule="auto"/>
        <w:rPr>
          <w:rFonts w:ascii="Arial" w:hAnsi="Arial" w:cs="Arial"/>
          <w:color w:val="000000" w:themeColor="text1"/>
          <w:sz w:val="20"/>
          <w:szCs w:val="20"/>
        </w:rPr>
      </w:pPr>
      <w:r w:rsidRPr="00E6646F">
        <w:rPr>
          <w:rFonts w:ascii="Arial" w:hAnsi="Arial" w:cs="Arial"/>
          <w:color w:val="000000" w:themeColor="text1"/>
          <w:sz w:val="20"/>
          <w:szCs w:val="20"/>
        </w:rPr>
        <w:t xml:space="preserve">The mediator cannot determine the matter that is the subject of the </w:t>
      </w:r>
      <w:r>
        <w:rPr>
          <w:rFonts w:ascii="Arial" w:hAnsi="Arial" w:cs="Arial"/>
          <w:color w:val="000000" w:themeColor="text1"/>
          <w:sz w:val="20"/>
          <w:szCs w:val="20"/>
        </w:rPr>
        <w:t>mediation.</w:t>
      </w:r>
    </w:p>
    <w:p w14:paraId="1713AB2A" w14:textId="77777777" w:rsidR="00BB3E3A" w:rsidRPr="00BB3E3A" w:rsidRDefault="00BB3E3A" w:rsidP="007C33F5">
      <w:pPr>
        <w:pStyle w:val="Head2Legal"/>
        <w:spacing w:after="240" w:line="240" w:lineRule="auto"/>
        <w:rPr>
          <w:rFonts w:ascii="Arial" w:hAnsi="Arial" w:cs="Arial"/>
          <w:color w:val="000000" w:themeColor="text1"/>
          <w:sz w:val="20"/>
          <w:szCs w:val="20"/>
        </w:rPr>
      </w:pPr>
      <w:r w:rsidRPr="00E6646F">
        <w:rPr>
          <w:rFonts w:ascii="Arial" w:hAnsi="Arial" w:cs="Arial"/>
          <w:color w:val="000000" w:themeColor="text1"/>
          <w:sz w:val="20"/>
          <w:szCs w:val="20"/>
        </w:rPr>
        <w:lastRenderedPageBreak/>
        <w:t>The mediation must be confidential, and any information given at the mediation cannot be used in any other proceedings that take place in relation to the matter that is the subject of the mediation.</w:t>
      </w:r>
    </w:p>
    <w:p w14:paraId="689A1F61" w14:textId="77777777" w:rsidR="007C33F5" w:rsidRDefault="00BB3E3A" w:rsidP="007C33F5">
      <w:pPr>
        <w:pStyle w:val="Head2Legal"/>
        <w:spacing w:after="240" w:line="240" w:lineRule="auto"/>
        <w:rPr>
          <w:rFonts w:ascii="Arial" w:hAnsi="Arial" w:cs="Arial"/>
          <w:color w:val="000000" w:themeColor="text1"/>
          <w:sz w:val="20"/>
          <w:szCs w:val="20"/>
        </w:rPr>
      </w:pPr>
      <w:r w:rsidRPr="00E6646F">
        <w:rPr>
          <w:rFonts w:ascii="Arial" w:hAnsi="Arial" w:cs="Arial"/>
          <w:color w:val="000000" w:themeColor="text1"/>
          <w:sz w:val="20"/>
          <w:szCs w:val="20"/>
        </w:rPr>
        <w:t>The costs of the mediation are to be paid by the party or parties to the mediation that requested the appointment of the mediator.</w:t>
      </w:r>
    </w:p>
    <w:p w14:paraId="7BB2C41F" w14:textId="77777777" w:rsidR="007C33F5" w:rsidRDefault="007C33F5">
      <w:pPr>
        <w:rPr>
          <w:rFonts w:ascii="Arial" w:eastAsiaTheme="majorEastAsia" w:hAnsi="Arial" w:cs="Arial"/>
          <w:b/>
          <w:color w:val="2E74B5" w:themeColor="accent1" w:themeShade="BF"/>
          <w:sz w:val="26"/>
          <w:szCs w:val="26"/>
        </w:rPr>
      </w:pPr>
      <w:r>
        <w:rPr>
          <w:rFonts w:ascii="Arial" w:hAnsi="Arial" w:cs="Arial"/>
          <w:b/>
        </w:rPr>
        <w:br w:type="page"/>
      </w:r>
    </w:p>
    <w:p w14:paraId="62ED94CE" w14:textId="74960767" w:rsidR="00B949FE" w:rsidRDefault="00E35BFB">
      <w:pPr>
        <w:pStyle w:val="Heading2"/>
        <w:spacing w:before="0" w:after="240" w:line="240" w:lineRule="auto"/>
        <w:jc w:val="center"/>
      </w:pPr>
      <w:bookmarkStart w:id="70" w:name="_Toc480915235"/>
      <w:r w:rsidRPr="00C04961">
        <w:rPr>
          <w:rFonts w:ascii="Arial" w:hAnsi="Arial" w:cs="Arial"/>
          <w:b/>
        </w:rPr>
        <w:lastRenderedPageBreak/>
        <w:t xml:space="preserve">PART </w:t>
      </w:r>
      <w:r w:rsidR="00CB4402">
        <w:rPr>
          <w:rFonts w:ascii="Arial" w:hAnsi="Arial" w:cs="Arial"/>
          <w:b/>
        </w:rPr>
        <w:t>8</w:t>
      </w:r>
      <w:r w:rsidRPr="00C04961">
        <w:rPr>
          <w:rFonts w:ascii="Arial" w:hAnsi="Arial" w:cs="Arial"/>
          <w:b/>
        </w:rPr>
        <w:t xml:space="preserve"> – GENERAL MATTERS</w:t>
      </w:r>
      <w:bookmarkStart w:id="71" w:name="_Ref455562600"/>
      <w:bookmarkEnd w:id="70"/>
    </w:p>
    <w:p w14:paraId="4F729B2C" w14:textId="77777777" w:rsidR="00225ABF" w:rsidRPr="006B3BEA" w:rsidRDefault="00225ABF" w:rsidP="00225ABF">
      <w:pPr>
        <w:pStyle w:val="Head1Legal"/>
        <w:rPr>
          <w:rFonts w:ascii="Arial" w:hAnsi="Arial" w:cs="Arial"/>
          <w:b/>
          <w:caps/>
        </w:rPr>
      </w:pPr>
      <w:bookmarkStart w:id="72" w:name="_Ref480746763"/>
      <w:r w:rsidRPr="006B3BEA">
        <w:rPr>
          <w:rFonts w:ascii="Arial" w:hAnsi="Arial" w:cs="Arial"/>
          <w:b/>
          <w:caps/>
        </w:rPr>
        <w:t>Patrons</w:t>
      </w:r>
      <w:bookmarkEnd w:id="72"/>
    </w:p>
    <w:p w14:paraId="7AB7B5E1" w14:textId="77777777" w:rsidR="00B949FE" w:rsidRDefault="00B32225">
      <w:pPr>
        <w:pStyle w:val="Head2Legal"/>
        <w:rPr>
          <w:rFonts w:ascii="Arial" w:hAnsi="Arial" w:cs="Arial"/>
          <w:sz w:val="20"/>
          <w:szCs w:val="20"/>
        </w:rPr>
      </w:pPr>
      <w:r w:rsidRPr="00B32225">
        <w:rPr>
          <w:rFonts w:ascii="Arial" w:hAnsi="Arial" w:cs="Arial"/>
          <w:sz w:val="20"/>
          <w:szCs w:val="20"/>
        </w:rPr>
        <w:t xml:space="preserve">The Board may from time to time invite and appoint one or more individuals as a patron or any other honorary title-holder of the Foundation on any such terms as the Board thinks fit. </w:t>
      </w:r>
    </w:p>
    <w:p w14:paraId="74C98334" w14:textId="77777777" w:rsidR="00B949FE" w:rsidRDefault="00B32225">
      <w:pPr>
        <w:pStyle w:val="Head2Legal"/>
        <w:rPr>
          <w:rFonts w:ascii="Arial" w:hAnsi="Arial" w:cs="Arial"/>
          <w:sz w:val="20"/>
          <w:szCs w:val="20"/>
        </w:rPr>
      </w:pPr>
      <w:r w:rsidRPr="00B32225">
        <w:rPr>
          <w:rFonts w:ascii="Arial" w:hAnsi="Arial" w:cs="Arial"/>
          <w:sz w:val="20"/>
          <w:szCs w:val="20"/>
        </w:rPr>
        <w:t>A patron (or other honorary title-holder) does not have to be a member of the Foundation.</w:t>
      </w:r>
    </w:p>
    <w:p w14:paraId="71BB5581" w14:textId="77777777" w:rsidR="00B949FE" w:rsidRDefault="00B32225">
      <w:pPr>
        <w:pStyle w:val="Head2Legal"/>
        <w:rPr>
          <w:rFonts w:ascii="Arial" w:hAnsi="Arial" w:cs="Arial"/>
          <w:sz w:val="20"/>
          <w:szCs w:val="20"/>
        </w:rPr>
      </w:pPr>
      <w:r w:rsidRPr="00B32225">
        <w:rPr>
          <w:rFonts w:ascii="Arial" w:hAnsi="Arial" w:cs="Arial"/>
          <w:sz w:val="20"/>
          <w:szCs w:val="20"/>
        </w:rPr>
        <w:t>A patron (or other honorary title-holder) will have no official responsibility but shall assist the Foundation to the best of their ability.</w:t>
      </w:r>
    </w:p>
    <w:p w14:paraId="3ACC1A31" w14:textId="77777777" w:rsidR="00B949FE" w:rsidRDefault="00B32225">
      <w:pPr>
        <w:pStyle w:val="Head2Legal"/>
        <w:rPr>
          <w:rFonts w:ascii="Arial" w:hAnsi="Arial" w:cs="Arial"/>
          <w:sz w:val="20"/>
          <w:szCs w:val="20"/>
        </w:rPr>
      </w:pPr>
      <w:r w:rsidRPr="00B32225">
        <w:rPr>
          <w:rFonts w:ascii="Arial" w:hAnsi="Arial" w:cs="Arial"/>
          <w:sz w:val="20"/>
          <w:szCs w:val="20"/>
        </w:rPr>
        <w:t>The patron (or other honorary title-holder) is entitled to receive notice of and may attend any of the Foundation’s General Meetings and may, at the absolute discretion of the Chairperson, be entitled to speak at a General Meeting, but shall not be entitled to vote at any General Meeting unless the person is a member of the Foundation.</w:t>
      </w:r>
    </w:p>
    <w:p w14:paraId="4315AC08" w14:textId="77777777" w:rsidR="00B949FE" w:rsidRDefault="00B32225">
      <w:pPr>
        <w:pStyle w:val="Head2Legal"/>
        <w:rPr>
          <w:rFonts w:ascii="Arial" w:hAnsi="Arial" w:cs="Arial"/>
          <w:sz w:val="20"/>
          <w:szCs w:val="20"/>
        </w:rPr>
      </w:pPr>
      <w:r w:rsidRPr="00B32225">
        <w:rPr>
          <w:rFonts w:ascii="Arial" w:hAnsi="Arial" w:cs="Arial"/>
          <w:sz w:val="20"/>
          <w:szCs w:val="20"/>
        </w:rPr>
        <w:t>The term of office of a patron is normally to be for a period of no more than three years at which time re-appointment is the prerogative of the Board.</w:t>
      </w:r>
    </w:p>
    <w:p w14:paraId="31758DC4" w14:textId="31547891" w:rsidR="00B949FE" w:rsidRDefault="00B32225">
      <w:pPr>
        <w:pStyle w:val="Head2Legal"/>
        <w:rPr>
          <w:rFonts w:ascii="Arial" w:hAnsi="Arial" w:cs="Arial"/>
          <w:sz w:val="20"/>
          <w:szCs w:val="20"/>
        </w:rPr>
      </w:pPr>
      <w:r w:rsidRPr="00B32225">
        <w:rPr>
          <w:rFonts w:ascii="Arial" w:hAnsi="Arial" w:cs="Arial"/>
          <w:sz w:val="20"/>
          <w:szCs w:val="20"/>
        </w:rPr>
        <w:t>The Board shall have the power at its absolute discretion to revoke the appointment of a patron (or other honorary title-holder) at any time.</w:t>
      </w:r>
    </w:p>
    <w:bookmarkEnd w:id="71"/>
    <w:p w14:paraId="400E1113" w14:textId="77777777" w:rsidR="00DF386D" w:rsidRPr="00C04961" w:rsidRDefault="00DF386D" w:rsidP="007C33F5">
      <w:pPr>
        <w:pStyle w:val="Head1Legal"/>
        <w:spacing w:after="240" w:line="240" w:lineRule="auto"/>
        <w:rPr>
          <w:rFonts w:ascii="Arial" w:hAnsi="Arial" w:cs="Arial"/>
          <w:b/>
        </w:rPr>
      </w:pPr>
      <w:r w:rsidRPr="00C04961">
        <w:rPr>
          <w:rFonts w:ascii="Arial" w:hAnsi="Arial" w:cs="Arial"/>
          <w:b/>
        </w:rPr>
        <w:t>COMMON SEAL</w:t>
      </w:r>
    </w:p>
    <w:p w14:paraId="76B1E5A8" w14:textId="159B1F55" w:rsidR="00B949FE" w:rsidRPr="00A41BE8" w:rsidRDefault="00F336B8">
      <w:pPr>
        <w:pStyle w:val="Head2Legal"/>
        <w:rPr>
          <w:rFonts w:ascii="Arial" w:hAnsi="Arial" w:cs="Arial"/>
          <w:sz w:val="20"/>
          <w:szCs w:val="20"/>
        </w:rPr>
      </w:pPr>
      <w:r w:rsidRPr="00A41BE8">
        <w:rPr>
          <w:rFonts w:ascii="Arial" w:hAnsi="Arial" w:cs="Arial"/>
          <w:sz w:val="20"/>
          <w:szCs w:val="20"/>
        </w:rPr>
        <w:t>The Foundation may have a common seal</w:t>
      </w:r>
      <w:r w:rsidR="00F7727A">
        <w:rPr>
          <w:rFonts w:ascii="Arial" w:hAnsi="Arial" w:cs="Arial"/>
          <w:sz w:val="20"/>
          <w:szCs w:val="20"/>
        </w:rPr>
        <w:t>.</w:t>
      </w:r>
    </w:p>
    <w:p w14:paraId="21C4637B" w14:textId="77777777" w:rsidR="00B949FE" w:rsidRPr="00A41BE8" w:rsidRDefault="00F336B8">
      <w:pPr>
        <w:pStyle w:val="Head2Legal"/>
        <w:rPr>
          <w:rFonts w:ascii="Arial" w:hAnsi="Arial" w:cs="Arial"/>
          <w:sz w:val="20"/>
          <w:szCs w:val="20"/>
        </w:rPr>
      </w:pPr>
      <w:r w:rsidRPr="00A41BE8">
        <w:rPr>
          <w:rFonts w:ascii="Arial" w:hAnsi="Arial" w:cs="Arial"/>
          <w:sz w:val="20"/>
          <w:szCs w:val="20"/>
        </w:rPr>
        <w:t>The common seal of the Foundation shall be kept in safe custody in accordance with the directions of the Board and shall only be affixed to any deed, instrument or other document with the authority of a resolution of the Board.</w:t>
      </w:r>
    </w:p>
    <w:p w14:paraId="06292C7F" w14:textId="77777777" w:rsidR="00B949FE" w:rsidRPr="00A41BE8" w:rsidRDefault="00B32225">
      <w:pPr>
        <w:pStyle w:val="Head2Legal"/>
        <w:rPr>
          <w:rFonts w:ascii="Arial" w:hAnsi="Arial" w:cs="Arial"/>
          <w:sz w:val="20"/>
          <w:szCs w:val="20"/>
        </w:rPr>
      </w:pPr>
      <w:r w:rsidRPr="00B32225">
        <w:rPr>
          <w:rFonts w:ascii="Arial" w:hAnsi="Arial" w:cs="Arial"/>
          <w:sz w:val="20"/>
          <w:szCs w:val="20"/>
        </w:rPr>
        <w:t>Any two Board Members nominated by the Board from time to time and the Secretary shall countersign the affixing of the seal</w:t>
      </w:r>
      <w:r w:rsidR="00F336B8">
        <w:rPr>
          <w:rFonts w:ascii="Arial" w:hAnsi="Arial" w:cs="Arial"/>
          <w:sz w:val="20"/>
          <w:szCs w:val="20"/>
        </w:rPr>
        <w:t>.</w:t>
      </w:r>
    </w:p>
    <w:p w14:paraId="749CAA33" w14:textId="2BA581A0" w:rsidR="00B949FE" w:rsidRPr="00A41BE8" w:rsidRDefault="00B32225">
      <w:pPr>
        <w:pStyle w:val="Head2Legal"/>
        <w:rPr>
          <w:rFonts w:ascii="Arial" w:hAnsi="Arial" w:cs="Arial"/>
          <w:sz w:val="20"/>
          <w:szCs w:val="20"/>
        </w:rPr>
      </w:pPr>
      <w:r w:rsidRPr="00B32225">
        <w:rPr>
          <w:rFonts w:ascii="Arial" w:hAnsi="Arial" w:cs="Arial"/>
          <w:sz w:val="20"/>
          <w:szCs w:val="20"/>
        </w:rPr>
        <w:t>The Secretary shall keep a record of all documents to which the seal has been affixed</w:t>
      </w:r>
      <w:r w:rsidR="00A41BE8">
        <w:rPr>
          <w:rFonts w:ascii="Arial" w:hAnsi="Arial" w:cs="Arial"/>
          <w:sz w:val="20"/>
          <w:szCs w:val="20"/>
        </w:rPr>
        <w:t>.</w:t>
      </w:r>
    </w:p>
    <w:p w14:paraId="75AB73D8" w14:textId="77777777" w:rsidR="00F336B8" w:rsidRPr="00C04961" w:rsidRDefault="00F336B8" w:rsidP="00F336B8">
      <w:pPr>
        <w:pStyle w:val="Head1Legal"/>
        <w:spacing w:after="240" w:line="240" w:lineRule="auto"/>
        <w:rPr>
          <w:rFonts w:ascii="Arial" w:hAnsi="Arial" w:cs="Arial"/>
          <w:b/>
        </w:rPr>
      </w:pPr>
      <w:bookmarkStart w:id="73" w:name="_Ref479174960"/>
      <w:r w:rsidRPr="00C04961">
        <w:rPr>
          <w:rFonts w:ascii="Arial" w:hAnsi="Arial" w:cs="Arial"/>
          <w:b/>
        </w:rPr>
        <w:t>BY</w:t>
      </w:r>
      <w:r>
        <w:rPr>
          <w:rFonts w:ascii="Arial" w:hAnsi="Arial" w:cs="Arial"/>
          <w:b/>
        </w:rPr>
        <w:t>-</w:t>
      </w:r>
      <w:r w:rsidRPr="00C04961">
        <w:rPr>
          <w:rFonts w:ascii="Arial" w:hAnsi="Arial" w:cs="Arial"/>
          <w:b/>
        </w:rPr>
        <w:t>LAWS</w:t>
      </w:r>
      <w:bookmarkEnd w:id="73"/>
    </w:p>
    <w:p w14:paraId="4D8818B5" w14:textId="65C44D29" w:rsidR="00F336B8" w:rsidRPr="00BB3E3A" w:rsidRDefault="00F336B8" w:rsidP="00F336B8">
      <w:pPr>
        <w:pStyle w:val="Head1Legal"/>
        <w:numPr>
          <w:ilvl w:val="0"/>
          <w:numId w:val="0"/>
        </w:numPr>
        <w:spacing w:after="240" w:line="240" w:lineRule="auto"/>
        <w:ind w:left="720"/>
        <w:rPr>
          <w:rFonts w:ascii="Arial" w:hAnsi="Arial" w:cs="Arial"/>
          <w:sz w:val="20"/>
          <w:szCs w:val="20"/>
        </w:rPr>
      </w:pPr>
      <w:r w:rsidRPr="00BB3E3A">
        <w:rPr>
          <w:rFonts w:ascii="Arial" w:hAnsi="Arial" w:cs="Arial"/>
          <w:sz w:val="20"/>
          <w:szCs w:val="20"/>
        </w:rPr>
        <w:t>Subject to the approval of the Council of the Society, the Board may pass</w:t>
      </w:r>
      <w:r w:rsidR="00D02026">
        <w:rPr>
          <w:rFonts w:ascii="Arial" w:hAnsi="Arial" w:cs="Arial"/>
          <w:sz w:val="20"/>
          <w:szCs w:val="20"/>
        </w:rPr>
        <w:t xml:space="preserve"> </w:t>
      </w:r>
      <w:r>
        <w:rPr>
          <w:rFonts w:ascii="Arial" w:hAnsi="Arial" w:cs="Arial"/>
          <w:sz w:val="20"/>
          <w:szCs w:val="20"/>
        </w:rPr>
        <w:t>B</w:t>
      </w:r>
      <w:r w:rsidRPr="00BB3E3A">
        <w:rPr>
          <w:rFonts w:ascii="Arial" w:hAnsi="Arial" w:cs="Arial"/>
          <w:sz w:val="20"/>
          <w:szCs w:val="20"/>
        </w:rPr>
        <w:t>y</w:t>
      </w:r>
      <w:r>
        <w:rPr>
          <w:rFonts w:ascii="Arial" w:hAnsi="Arial" w:cs="Arial"/>
          <w:sz w:val="20"/>
          <w:szCs w:val="20"/>
        </w:rPr>
        <w:t>-</w:t>
      </w:r>
      <w:r w:rsidRPr="00BB3E3A">
        <w:rPr>
          <w:rFonts w:ascii="Arial" w:hAnsi="Arial" w:cs="Arial"/>
          <w:sz w:val="20"/>
          <w:szCs w:val="20"/>
        </w:rPr>
        <w:t>laws for:</w:t>
      </w:r>
    </w:p>
    <w:p w14:paraId="7928BFAD" w14:textId="5B3FB9F3" w:rsidR="00F336B8" w:rsidRPr="00BB3E3A" w:rsidRDefault="00F336B8" w:rsidP="00F336B8">
      <w:pPr>
        <w:pStyle w:val="Head1Legal"/>
        <w:numPr>
          <w:ilvl w:val="0"/>
          <w:numId w:val="41"/>
        </w:numPr>
        <w:spacing w:after="240" w:line="240" w:lineRule="auto"/>
        <w:rPr>
          <w:rFonts w:ascii="Arial" w:hAnsi="Arial" w:cs="Arial"/>
          <w:sz w:val="20"/>
          <w:szCs w:val="20"/>
        </w:rPr>
      </w:pPr>
      <w:r w:rsidRPr="00BB3E3A">
        <w:rPr>
          <w:rFonts w:ascii="Arial" w:hAnsi="Arial" w:cs="Arial"/>
          <w:sz w:val="20"/>
          <w:szCs w:val="20"/>
        </w:rPr>
        <w:t>the operation of the Foundation</w:t>
      </w:r>
      <w:r>
        <w:rPr>
          <w:rFonts w:ascii="Arial" w:hAnsi="Arial" w:cs="Arial"/>
          <w:sz w:val="20"/>
          <w:szCs w:val="20"/>
        </w:rPr>
        <w:t>;</w:t>
      </w:r>
    </w:p>
    <w:p w14:paraId="2B4E4D94" w14:textId="5107929B" w:rsidR="00F336B8" w:rsidRDefault="00F336B8" w:rsidP="00F336B8">
      <w:pPr>
        <w:pStyle w:val="Head1Legal"/>
        <w:numPr>
          <w:ilvl w:val="0"/>
          <w:numId w:val="41"/>
        </w:numPr>
        <w:spacing w:after="240" w:line="240" w:lineRule="auto"/>
        <w:rPr>
          <w:rFonts w:ascii="Arial" w:hAnsi="Arial" w:cs="Arial"/>
          <w:sz w:val="20"/>
          <w:szCs w:val="20"/>
        </w:rPr>
      </w:pPr>
      <w:r>
        <w:rPr>
          <w:rFonts w:ascii="Arial" w:hAnsi="Arial" w:cs="Arial"/>
          <w:sz w:val="20"/>
          <w:szCs w:val="20"/>
        </w:rPr>
        <w:t>the Board and any Standing Committees or other sub-committees established by the Board</w:t>
      </w:r>
      <w:r w:rsidRPr="00BB3E3A">
        <w:rPr>
          <w:rFonts w:ascii="Arial" w:hAnsi="Arial" w:cs="Arial"/>
          <w:sz w:val="20"/>
          <w:szCs w:val="20"/>
        </w:rPr>
        <w:t>);</w:t>
      </w:r>
      <w:r>
        <w:rPr>
          <w:rFonts w:ascii="Arial" w:hAnsi="Arial" w:cs="Arial"/>
          <w:sz w:val="20"/>
          <w:szCs w:val="20"/>
        </w:rPr>
        <w:t xml:space="preserve"> and</w:t>
      </w:r>
    </w:p>
    <w:p w14:paraId="7602F8CF" w14:textId="77777777" w:rsidR="00F336B8" w:rsidRPr="00BB3E3A" w:rsidRDefault="00F336B8" w:rsidP="00F336B8">
      <w:pPr>
        <w:pStyle w:val="Head1Legal"/>
        <w:numPr>
          <w:ilvl w:val="0"/>
          <w:numId w:val="41"/>
        </w:numPr>
        <w:spacing w:after="240" w:line="240" w:lineRule="auto"/>
        <w:rPr>
          <w:rFonts w:ascii="Arial" w:hAnsi="Arial" w:cs="Arial"/>
          <w:sz w:val="20"/>
          <w:szCs w:val="20"/>
        </w:rPr>
      </w:pPr>
      <w:r w:rsidRPr="00F336B8">
        <w:rPr>
          <w:rFonts w:ascii="Arial" w:hAnsi="Arial" w:cs="Arial"/>
          <w:sz w:val="20"/>
          <w:szCs w:val="20"/>
        </w:rPr>
        <w:t>such other matters not inconsistent with the other objects of the Foundation as the Board may consider desirable for the purposes of advancing the objects of the Foundation.</w:t>
      </w:r>
    </w:p>
    <w:p w14:paraId="421E5F84" w14:textId="77777777" w:rsidR="00F336B8" w:rsidRDefault="00F336B8" w:rsidP="007C33F5">
      <w:pPr>
        <w:pStyle w:val="Head1Legal"/>
        <w:spacing w:after="240" w:line="240" w:lineRule="auto"/>
        <w:rPr>
          <w:rFonts w:ascii="Arial" w:hAnsi="Arial" w:cs="Arial"/>
          <w:b/>
        </w:rPr>
      </w:pPr>
      <w:r>
        <w:rPr>
          <w:rFonts w:ascii="Arial" w:hAnsi="Arial" w:cs="Arial"/>
          <w:b/>
        </w:rPr>
        <w:t>RECORD OF OFFICE HOLDERS</w:t>
      </w:r>
    </w:p>
    <w:p w14:paraId="22433487" w14:textId="77777777" w:rsidR="00B949FE" w:rsidRDefault="00E81AF5">
      <w:pPr>
        <w:spacing w:line="240" w:lineRule="auto"/>
        <w:ind w:left="709"/>
        <w:rPr>
          <w:rFonts w:ascii="Arial" w:hAnsi="Arial" w:cs="Arial"/>
          <w:sz w:val="20"/>
          <w:szCs w:val="20"/>
        </w:rPr>
      </w:pPr>
      <w:r>
        <w:rPr>
          <w:rFonts w:ascii="Arial" w:hAnsi="Arial" w:cs="Arial"/>
          <w:sz w:val="20"/>
          <w:szCs w:val="20"/>
        </w:rPr>
        <w:t>The record of Board M</w:t>
      </w:r>
      <w:r w:rsidR="00F336B8" w:rsidRPr="001548A6">
        <w:rPr>
          <w:rFonts w:ascii="Arial" w:hAnsi="Arial" w:cs="Arial"/>
          <w:sz w:val="20"/>
          <w:szCs w:val="20"/>
        </w:rPr>
        <w:t>embers and other persons authorised to act on behalf of the Foundation that is required to be maintained under section 58(2) of the Act must be kept in the Secretary’s custody or</w:t>
      </w:r>
      <w:r w:rsidR="00F336B8">
        <w:rPr>
          <w:rFonts w:ascii="Arial" w:hAnsi="Arial" w:cs="Arial"/>
          <w:sz w:val="20"/>
          <w:szCs w:val="20"/>
        </w:rPr>
        <w:t xml:space="preserve"> under the Secretary’s control.</w:t>
      </w:r>
    </w:p>
    <w:p w14:paraId="0742F643" w14:textId="77777777" w:rsidR="00D12967" w:rsidRPr="001D64D5" w:rsidRDefault="00D12967" w:rsidP="00A41BE8">
      <w:pPr>
        <w:pStyle w:val="Head1Legal"/>
        <w:keepNext/>
        <w:spacing w:after="240" w:line="240" w:lineRule="auto"/>
        <w:rPr>
          <w:rFonts w:ascii="Arial" w:hAnsi="Arial" w:cs="Arial"/>
          <w:b/>
        </w:rPr>
      </w:pPr>
      <w:bookmarkStart w:id="74" w:name="_Ref487618385"/>
      <w:r w:rsidRPr="001D64D5">
        <w:rPr>
          <w:rFonts w:ascii="Arial" w:hAnsi="Arial" w:cs="Arial"/>
          <w:b/>
        </w:rPr>
        <w:lastRenderedPageBreak/>
        <w:t>INSPECTION OF</w:t>
      </w:r>
      <w:r w:rsidR="00F336B8">
        <w:rPr>
          <w:rFonts w:ascii="Arial" w:hAnsi="Arial" w:cs="Arial"/>
          <w:b/>
        </w:rPr>
        <w:t xml:space="preserve"> RECORDS AND</w:t>
      </w:r>
      <w:r w:rsidRPr="001D64D5">
        <w:rPr>
          <w:rFonts w:ascii="Arial" w:hAnsi="Arial" w:cs="Arial"/>
          <w:b/>
        </w:rPr>
        <w:t xml:space="preserve"> DOCUMENTS</w:t>
      </w:r>
      <w:bookmarkEnd w:id="74"/>
    </w:p>
    <w:p w14:paraId="2EEE2C4D" w14:textId="69274DDA" w:rsidR="00336F40" w:rsidRPr="00BB3E3A" w:rsidRDefault="00336F40" w:rsidP="00A41BE8">
      <w:pPr>
        <w:pStyle w:val="Head1Legal"/>
        <w:keepNext/>
        <w:numPr>
          <w:ilvl w:val="0"/>
          <w:numId w:val="16"/>
        </w:numPr>
        <w:spacing w:after="240" w:line="240" w:lineRule="auto"/>
        <w:ind w:left="1287" w:hanging="567"/>
        <w:rPr>
          <w:rFonts w:ascii="Arial" w:hAnsi="Arial" w:cs="Arial"/>
          <w:sz w:val="20"/>
          <w:szCs w:val="20"/>
        </w:rPr>
      </w:pPr>
      <w:r w:rsidRPr="00BB3E3A">
        <w:rPr>
          <w:rFonts w:ascii="Arial" w:hAnsi="Arial" w:cs="Arial"/>
          <w:sz w:val="20"/>
          <w:szCs w:val="20"/>
        </w:rPr>
        <w:t>Sub</w:t>
      </w:r>
      <w:r w:rsidR="00A41BE8">
        <w:rPr>
          <w:rFonts w:ascii="Arial" w:hAnsi="Arial" w:cs="Arial"/>
          <w:sz w:val="20"/>
          <w:szCs w:val="20"/>
        </w:rPr>
        <w:t>-</w:t>
      </w:r>
      <w:r w:rsidRPr="00BB3E3A">
        <w:rPr>
          <w:rFonts w:ascii="Arial" w:hAnsi="Arial" w:cs="Arial"/>
          <w:sz w:val="20"/>
          <w:szCs w:val="20"/>
        </w:rPr>
        <w:t xml:space="preserve">rule </w:t>
      </w:r>
      <w:r w:rsidR="00A41BE8">
        <w:rPr>
          <w:rFonts w:ascii="Arial" w:hAnsi="Arial" w:cs="Arial"/>
          <w:sz w:val="20"/>
          <w:szCs w:val="20"/>
        </w:rPr>
        <w:fldChar w:fldCharType="begin"/>
      </w:r>
      <w:r w:rsidR="00A41BE8">
        <w:rPr>
          <w:rFonts w:ascii="Arial" w:hAnsi="Arial" w:cs="Arial"/>
          <w:sz w:val="20"/>
          <w:szCs w:val="20"/>
        </w:rPr>
        <w:instrText xml:space="preserve"> REF _Ref487618385 \r \h </w:instrText>
      </w:r>
      <w:r w:rsidR="00A41BE8">
        <w:rPr>
          <w:rFonts w:ascii="Arial" w:hAnsi="Arial" w:cs="Arial"/>
          <w:sz w:val="20"/>
          <w:szCs w:val="20"/>
        </w:rPr>
      </w:r>
      <w:r w:rsidR="00A41BE8">
        <w:rPr>
          <w:rFonts w:ascii="Arial" w:hAnsi="Arial" w:cs="Arial"/>
          <w:sz w:val="20"/>
          <w:szCs w:val="20"/>
        </w:rPr>
        <w:fldChar w:fldCharType="separate"/>
      </w:r>
      <w:r w:rsidR="00804A66">
        <w:rPr>
          <w:rFonts w:ascii="Arial" w:hAnsi="Arial" w:cs="Arial"/>
          <w:sz w:val="20"/>
          <w:szCs w:val="20"/>
        </w:rPr>
        <w:t>47</w:t>
      </w:r>
      <w:r w:rsidR="00A41BE8">
        <w:rPr>
          <w:rFonts w:ascii="Arial" w:hAnsi="Arial" w:cs="Arial"/>
          <w:sz w:val="20"/>
          <w:szCs w:val="20"/>
        </w:rPr>
        <w:fldChar w:fldCharType="end"/>
      </w:r>
      <w:r w:rsidRPr="00BB3E3A">
        <w:rPr>
          <w:rFonts w:ascii="Arial" w:hAnsi="Arial" w:cs="Arial"/>
          <w:sz w:val="20"/>
          <w:szCs w:val="20"/>
        </w:rPr>
        <w:t xml:space="preserve">(2) applies to a </w:t>
      </w:r>
      <w:r w:rsidR="009B58C5">
        <w:rPr>
          <w:rFonts w:ascii="Arial" w:hAnsi="Arial" w:cs="Arial"/>
          <w:sz w:val="20"/>
          <w:szCs w:val="20"/>
        </w:rPr>
        <w:t xml:space="preserve">Member </w:t>
      </w:r>
      <w:r w:rsidR="001F5A4E">
        <w:rPr>
          <w:rFonts w:ascii="Arial" w:hAnsi="Arial" w:cs="Arial"/>
          <w:sz w:val="20"/>
          <w:szCs w:val="20"/>
        </w:rPr>
        <w:t>who wants to inspect:</w:t>
      </w:r>
    </w:p>
    <w:p w14:paraId="02265626" w14:textId="77777777" w:rsidR="00336F40" w:rsidRPr="00BB3E3A" w:rsidRDefault="00336F40" w:rsidP="007C33F5">
      <w:pPr>
        <w:pStyle w:val="Head3Legal"/>
        <w:spacing w:after="240" w:line="240" w:lineRule="auto"/>
        <w:rPr>
          <w:rFonts w:ascii="Arial" w:hAnsi="Arial" w:cs="Arial"/>
          <w:sz w:val="20"/>
          <w:szCs w:val="20"/>
        </w:rPr>
      </w:pPr>
      <w:r w:rsidRPr="00BB3E3A">
        <w:rPr>
          <w:rFonts w:ascii="Arial" w:hAnsi="Arial" w:cs="Arial"/>
          <w:sz w:val="20"/>
          <w:szCs w:val="20"/>
        </w:rPr>
        <w:t xml:space="preserve">the </w:t>
      </w:r>
      <w:r w:rsidR="009B58C5">
        <w:rPr>
          <w:rFonts w:ascii="Arial" w:hAnsi="Arial" w:cs="Arial"/>
          <w:sz w:val="20"/>
          <w:szCs w:val="20"/>
        </w:rPr>
        <w:t>Register of Members</w:t>
      </w:r>
      <w:r w:rsidR="009B58C5" w:rsidRPr="00BB3E3A">
        <w:rPr>
          <w:rFonts w:ascii="Arial" w:hAnsi="Arial" w:cs="Arial"/>
          <w:sz w:val="20"/>
          <w:szCs w:val="20"/>
        </w:rPr>
        <w:t xml:space="preserve"> </w:t>
      </w:r>
      <w:r w:rsidRPr="00BB3E3A">
        <w:rPr>
          <w:rFonts w:ascii="Arial" w:hAnsi="Arial" w:cs="Arial"/>
          <w:sz w:val="20"/>
          <w:szCs w:val="20"/>
        </w:rPr>
        <w:t xml:space="preserve">under section 54(1) of the Act; </w:t>
      </w:r>
    </w:p>
    <w:p w14:paraId="13C3B0EC" w14:textId="349C02D4" w:rsidR="00336F40" w:rsidRPr="00BB3E3A" w:rsidRDefault="00336F40" w:rsidP="007C33F5">
      <w:pPr>
        <w:pStyle w:val="Head3Legal"/>
        <w:spacing w:after="240" w:line="240" w:lineRule="auto"/>
        <w:rPr>
          <w:rFonts w:ascii="Arial" w:hAnsi="Arial" w:cs="Arial"/>
          <w:sz w:val="20"/>
          <w:szCs w:val="20"/>
        </w:rPr>
      </w:pPr>
      <w:r w:rsidRPr="00BB3E3A">
        <w:rPr>
          <w:rFonts w:ascii="Arial" w:hAnsi="Arial" w:cs="Arial"/>
          <w:sz w:val="20"/>
          <w:szCs w:val="20"/>
        </w:rPr>
        <w:t xml:space="preserve">the record of the names and addresses of </w:t>
      </w:r>
      <w:r w:rsidR="00240D64">
        <w:rPr>
          <w:rFonts w:ascii="Arial" w:hAnsi="Arial" w:cs="Arial"/>
          <w:sz w:val="20"/>
          <w:szCs w:val="20"/>
        </w:rPr>
        <w:t>Board</w:t>
      </w:r>
      <w:r w:rsidR="00240D64" w:rsidRPr="00BB3E3A">
        <w:rPr>
          <w:rFonts w:ascii="Arial" w:hAnsi="Arial" w:cs="Arial"/>
          <w:sz w:val="20"/>
          <w:szCs w:val="20"/>
        </w:rPr>
        <w:t xml:space="preserve"> </w:t>
      </w:r>
      <w:r w:rsidR="009B58C5">
        <w:rPr>
          <w:rFonts w:ascii="Arial" w:hAnsi="Arial" w:cs="Arial"/>
          <w:sz w:val="20"/>
          <w:szCs w:val="20"/>
        </w:rPr>
        <w:t>Member</w:t>
      </w:r>
      <w:r w:rsidR="009B58C5" w:rsidRPr="00BB3E3A">
        <w:rPr>
          <w:rFonts w:ascii="Arial" w:hAnsi="Arial" w:cs="Arial"/>
          <w:sz w:val="20"/>
          <w:szCs w:val="20"/>
        </w:rPr>
        <w:t>s</w:t>
      </w:r>
      <w:r w:rsidRPr="00BB3E3A">
        <w:rPr>
          <w:rFonts w:ascii="Arial" w:hAnsi="Arial" w:cs="Arial"/>
          <w:sz w:val="20"/>
          <w:szCs w:val="20"/>
        </w:rPr>
        <w:t xml:space="preserve">, and other persons authorised to act on behalf of the </w:t>
      </w:r>
      <w:r w:rsidR="00370520">
        <w:rPr>
          <w:rFonts w:ascii="Arial" w:hAnsi="Arial" w:cs="Arial"/>
          <w:sz w:val="20"/>
          <w:szCs w:val="20"/>
        </w:rPr>
        <w:t>Foundation</w:t>
      </w:r>
      <w:r w:rsidRPr="00BB3E3A">
        <w:rPr>
          <w:rFonts w:ascii="Arial" w:hAnsi="Arial" w:cs="Arial"/>
          <w:sz w:val="20"/>
          <w:szCs w:val="20"/>
        </w:rPr>
        <w:t>, under section 58(3) of the Act; or</w:t>
      </w:r>
    </w:p>
    <w:p w14:paraId="5566FB4B" w14:textId="56D7F1E2" w:rsidR="00336F40" w:rsidRPr="00BB3E3A" w:rsidRDefault="00336F40" w:rsidP="007C33F5">
      <w:pPr>
        <w:pStyle w:val="Head3Legal"/>
        <w:spacing w:after="240" w:line="240" w:lineRule="auto"/>
        <w:rPr>
          <w:rFonts w:ascii="Arial" w:hAnsi="Arial" w:cs="Arial"/>
          <w:sz w:val="20"/>
          <w:szCs w:val="20"/>
        </w:rPr>
      </w:pPr>
      <w:r w:rsidRPr="00BB3E3A">
        <w:rPr>
          <w:rFonts w:ascii="Arial" w:hAnsi="Arial" w:cs="Arial"/>
          <w:sz w:val="20"/>
          <w:szCs w:val="20"/>
        </w:rPr>
        <w:t xml:space="preserve">any other record or document of the </w:t>
      </w:r>
      <w:r w:rsidR="00370520">
        <w:rPr>
          <w:rFonts w:ascii="Arial" w:hAnsi="Arial" w:cs="Arial"/>
          <w:sz w:val="20"/>
          <w:szCs w:val="20"/>
        </w:rPr>
        <w:t>Foundation</w:t>
      </w:r>
      <w:r w:rsidRPr="00BB3E3A">
        <w:rPr>
          <w:rFonts w:ascii="Arial" w:hAnsi="Arial" w:cs="Arial"/>
          <w:sz w:val="20"/>
          <w:szCs w:val="20"/>
        </w:rPr>
        <w:t>.</w:t>
      </w:r>
    </w:p>
    <w:p w14:paraId="6AC34782" w14:textId="77777777" w:rsidR="00336F40" w:rsidRPr="00BB3E3A" w:rsidRDefault="00336F40" w:rsidP="007C33F5">
      <w:pPr>
        <w:pStyle w:val="ListParagraph"/>
        <w:numPr>
          <w:ilvl w:val="0"/>
          <w:numId w:val="16"/>
        </w:numPr>
        <w:spacing w:after="240" w:line="240" w:lineRule="auto"/>
        <w:ind w:left="1287" w:hanging="567"/>
        <w:contextualSpacing w:val="0"/>
        <w:rPr>
          <w:rFonts w:ascii="Arial" w:eastAsiaTheme="minorEastAsia" w:hAnsi="Arial" w:cs="Arial"/>
          <w:sz w:val="20"/>
          <w:szCs w:val="20"/>
          <w:lang w:eastAsia="zh-CN"/>
        </w:rPr>
      </w:pPr>
      <w:r w:rsidRPr="00BB3E3A">
        <w:rPr>
          <w:rFonts w:ascii="Arial" w:hAnsi="Arial" w:cs="Arial"/>
          <w:sz w:val="20"/>
          <w:szCs w:val="20"/>
        </w:rPr>
        <w:t xml:space="preserve">The </w:t>
      </w:r>
      <w:r w:rsidR="009B58C5">
        <w:rPr>
          <w:rFonts w:ascii="Arial" w:hAnsi="Arial" w:cs="Arial"/>
          <w:sz w:val="20"/>
          <w:szCs w:val="20"/>
        </w:rPr>
        <w:t>Member</w:t>
      </w:r>
      <w:r w:rsidR="009B58C5" w:rsidRPr="00BB3E3A">
        <w:rPr>
          <w:rFonts w:ascii="Arial" w:hAnsi="Arial" w:cs="Arial"/>
          <w:sz w:val="20"/>
          <w:szCs w:val="20"/>
        </w:rPr>
        <w:t xml:space="preserve"> </w:t>
      </w:r>
      <w:r w:rsidRPr="00BB3E3A">
        <w:rPr>
          <w:rFonts w:ascii="Arial" w:hAnsi="Arial" w:cs="Arial"/>
          <w:sz w:val="20"/>
          <w:szCs w:val="20"/>
        </w:rPr>
        <w:t xml:space="preserve">must contact the </w:t>
      </w:r>
      <w:r w:rsidR="006C7FA1">
        <w:rPr>
          <w:rFonts w:ascii="Arial" w:hAnsi="Arial" w:cs="Arial"/>
          <w:sz w:val="20"/>
          <w:szCs w:val="20"/>
        </w:rPr>
        <w:t>Secretary</w:t>
      </w:r>
      <w:r w:rsidRPr="00BB3E3A">
        <w:rPr>
          <w:rFonts w:ascii="Arial" w:hAnsi="Arial" w:cs="Arial"/>
          <w:sz w:val="20"/>
          <w:szCs w:val="20"/>
        </w:rPr>
        <w:t xml:space="preserve"> to make the necessary arrangements for the inspection. </w:t>
      </w:r>
    </w:p>
    <w:p w14:paraId="609B2935" w14:textId="77777777" w:rsidR="00336F40" w:rsidRPr="00BB3E3A" w:rsidRDefault="00336F40" w:rsidP="007C33F5">
      <w:pPr>
        <w:pStyle w:val="ListParagraph"/>
        <w:numPr>
          <w:ilvl w:val="0"/>
          <w:numId w:val="16"/>
        </w:numPr>
        <w:spacing w:after="240" w:line="240" w:lineRule="auto"/>
        <w:ind w:left="1287" w:hanging="567"/>
        <w:contextualSpacing w:val="0"/>
        <w:rPr>
          <w:rFonts w:ascii="Arial" w:eastAsiaTheme="minorEastAsia" w:hAnsi="Arial" w:cs="Arial"/>
          <w:sz w:val="20"/>
          <w:szCs w:val="20"/>
          <w:lang w:eastAsia="zh-CN"/>
        </w:rPr>
      </w:pPr>
      <w:r w:rsidRPr="00BB3E3A">
        <w:rPr>
          <w:rFonts w:ascii="Arial" w:hAnsi="Arial" w:cs="Arial"/>
          <w:sz w:val="20"/>
          <w:szCs w:val="20"/>
        </w:rPr>
        <w:t xml:space="preserve">The inspection must be free of charge. </w:t>
      </w:r>
    </w:p>
    <w:p w14:paraId="3B88AE12" w14:textId="77777777" w:rsidR="00336F40" w:rsidRPr="00BB3E3A" w:rsidRDefault="00336F40" w:rsidP="007C33F5">
      <w:pPr>
        <w:pStyle w:val="ListParagraph"/>
        <w:numPr>
          <w:ilvl w:val="0"/>
          <w:numId w:val="16"/>
        </w:numPr>
        <w:spacing w:after="240" w:line="240" w:lineRule="auto"/>
        <w:ind w:left="1287" w:hanging="567"/>
        <w:contextualSpacing w:val="0"/>
        <w:rPr>
          <w:rFonts w:ascii="Arial" w:eastAsiaTheme="minorEastAsia" w:hAnsi="Arial" w:cs="Arial"/>
          <w:sz w:val="20"/>
          <w:szCs w:val="20"/>
          <w:lang w:eastAsia="zh-CN"/>
        </w:rPr>
      </w:pPr>
      <w:r w:rsidRPr="00BB3E3A">
        <w:rPr>
          <w:rFonts w:ascii="Arial" w:hAnsi="Arial" w:cs="Arial"/>
          <w:sz w:val="20"/>
          <w:szCs w:val="20"/>
        </w:rPr>
        <w:t xml:space="preserve">If the </w:t>
      </w:r>
      <w:r w:rsidR="009B58C5">
        <w:rPr>
          <w:rFonts w:ascii="Arial" w:hAnsi="Arial" w:cs="Arial"/>
          <w:sz w:val="20"/>
          <w:szCs w:val="20"/>
        </w:rPr>
        <w:t>Member</w:t>
      </w:r>
      <w:r w:rsidR="009B58C5" w:rsidRPr="00BB3E3A">
        <w:rPr>
          <w:rFonts w:ascii="Arial" w:hAnsi="Arial" w:cs="Arial"/>
          <w:sz w:val="20"/>
          <w:szCs w:val="20"/>
        </w:rPr>
        <w:t xml:space="preserve"> </w:t>
      </w:r>
      <w:r w:rsidRPr="00BB3E3A">
        <w:rPr>
          <w:rFonts w:ascii="Arial" w:hAnsi="Arial" w:cs="Arial"/>
          <w:sz w:val="20"/>
          <w:szCs w:val="20"/>
        </w:rPr>
        <w:t xml:space="preserve">wants to inspect a document that records the minutes of a </w:t>
      </w:r>
      <w:r w:rsidR="00BA6937" w:rsidRPr="00A246F9">
        <w:rPr>
          <w:rFonts w:ascii="Arial" w:hAnsi="Arial" w:cs="Arial"/>
          <w:color w:val="000000" w:themeColor="text1"/>
          <w:sz w:val="20"/>
          <w:szCs w:val="20"/>
        </w:rPr>
        <w:t>Board</w:t>
      </w:r>
      <w:r w:rsidRPr="00BB3E3A">
        <w:rPr>
          <w:rFonts w:ascii="Arial" w:hAnsi="Arial" w:cs="Arial"/>
          <w:sz w:val="20"/>
          <w:szCs w:val="20"/>
        </w:rPr>
        <w:t xml:space="preserve"> meeting, the right to inspect that document is subject to any decision the </w:t>
      </w:r>
      <w:r w:rsidR="00BA6937" w:rsidRPr="00A246F9">
        <w:rPr>
          <w:rFonts w:ascii="Arial" w:hAnsi="Arial" w:cs="Arial"/>
          <w:color w:val="000000" w:themeColor="text1"/>
          <w:sz w:val="20"/>
          <w:szCs w:val="20"/>
        </w:rPr>
        <w:t>Board</w:t>
      </w:r>
      <w:r w:rsidR="00BA6937" w:rsidRPr="00BB3E3A">
        <w:rPr>
          <w:rFonts w:ascii="Arial" w:hAnsi="Arial" w:cs="Arial"/>
          <w:sz w:val="20"/>
          <w:szCs w:val="20"/>
        </w:rPr>
        <w:t xml:space="preserve"> </w:t>
      </w:r>
      <w:r w:rsidRPr="00BB3E3A">
        <w:rPr>
          <w:rFonts w:ascii="Arial" w:hAnsi="Arial" w:cs="Arial"/>
          <w:sz w:val="20"/>
          <w:szCs w:val="20"/>
        </w:rPr>
        <w:t xml:space="preserve">has made about minutes of </w:t>
      </w:r>
      <w:r w:rsidR="00BA6937" w:rsidRPr="00A246F9">
        <w:rPr>
          <w:rFonts w:ascii="Arial" w:hAnsi="Arial" w:cs="Arial"/>
          <w:color w:val="000000" w:themeColor="text1"/>
          <w:sz w:val="20"/>
          <w:szCs w:val="20"/>
        </w:rPr>
        <w:t>Board</w:t>
      </w:r>
      <w:r w:rsidR="00BA6937" w:rsidRPr="00BB3E3A">
        <w:rPr>
          <w:rFonts w:ascii="Arial" w:hAnsi="Arial" w:cs="Arial"/>
          <w:sz w:val="20"/>
          <w:szCs w:val="20"/>
        </w:rPr>
        <w:t xml:space="preserve"> </w:t>
      </w:r>
      <w:r w:rsidRPr="00BB3E3A">
        <w:rPr>
          <w:rFonts w:ascii="Arial" w:hAnsi="Arial" w:cs="Arial"/>
          <w:sz w:val="20"/>
          <w:szCs w:val="20"/>
        </w:rPr>
        <w:t xml:space="preserve">meetings generally, or the minutes of a specific </w:t>
      </w:r>
      <w:r w:rsidR="00BA6937" w:rsidRPr="00A246F9">
        <w:rPr>
          <w:rFonts w:ascii="Arial" w:hAnsi="Arial" w:cs="Arial"/>
          <w:color w:val="000000" w:themeColor="text1"/>
          <w:sz w:val="20"/>
          <w:szCs w:val="20"/>
        </w:rPr>
        <w:t>Board</w:t>
      </w:r>
      <w:r w:rsidRPr="00BB3E3A">
        <w:rPr>
          <w:rFonts w:ascii="Arial" w:hAnsi="Arial" w:cs="Arial"/>
          <w:sz w:val="20"/>
          <w:szCs w:val="20"/>
        </w:rPr>
        <w:t xml:space="preserve"> meeting, being available for inspection by </w:t>
      </w:r>
      <w:r w:rsidR="009B58C5">
        <w:rPr>
          <w:rFonts w:ascii="Arial" w:hAnsi="Arial" w:cs="Arial"/>
          <w:sz w:val="20"/>
          <w:szCs w:val="20"/>
        </w:rPr>
        <w:t>Member</w:t>
      </w:r>
      <w:r w:rsidR="009B58C5" w:rsidRPr="00BB3E3A">
        <w:rPr>
          <w:rFonts w:ascii="Arial" w:hAnsi="Arial" w:cs="Arial"/>
          <w:sz w:val="20"/>
          <w:szCs w:val="20"/>
        </w:rPr>
        <w:t>s</w:t>
      </w:r>
      <w:r w:rsidRPr="00BB3E3A">
        <w:rPr>
          <w:rFonts w:ascii="Arial" w:hAnsi="Arial" w:cs="Arial"/>
          <w:sz w:val="20"/>
          <w:szCs w:val="20"/>
        </w:rPr>
        <w:t>.</w:t>
      </w:r>
    </w:p>
    <w:p w14:paraId="6F642060" w14:textId="24E2C2DA" w:rsidR="00402E20" w:rsidRDefault="00336F40" w:rsidP="00402E20">
      <w:pPr>
        <w:pStyle w:val="Head1Legal"/>
        <w:numPr>
          <w:ilvl w:val="0"/>
          <w:numId w:val="16"/>
        </w:numPr>
        <w:spacing w:after="240" w:line="240" w:lineRule="auto"/>
        <w:ind w:left="1287" w:hanging="567"/>
        <w:rPr>
          <w:rFonts w:ascii="Arial" w:hAnsi="Arial" w:cs="Arial"/>
          <w:sz w:val="20"/>
          <w:szCs w:val="20"/>
        </w:rPr>
      </w:pPr>
      <w:r w:rsidRPr="00BB3E3A">
        <w:rPr>
          <w:rFonts w:ascii="Arial" w:hAnsi="Arial" w:cs="Arial"/>
          <w:sz w:val="20"/>
          <w:szCs w:val="20"/>
        </w:rPr>
        <w:t xml:space="preserve">The </w:t>
      </w:r>
      <w:r w:rsidR="009B58C5">
        <w:rPr>
          <w:rFonts w:ascii="Arial" w:hAnsi="Arial" w:cs="Arial"/>
          <w:sz w:val="20"/>
          <w:szCs w:val="20"/>
        </w:rPr>
        <w:t>Member</w:t>
      </w:r>
      <w:r w:rsidR="009B58C5" w:rsidRPr="00BB3E3A">
        <w:rPr>
          <w:rFonts w:ascii="Arial" w:hAnsi="Arial" w:cs="Arial"/>
          <w:sz w:val="20"/>
          <w:szCs w:val="20"/>
        </w:rPr>
        <w:t xml:space="preserve"> </w:t>
      </w:r>
      <w:r w:rsidRPr="00BB3E3A">
        <w:rPr>
          <w:rFonts w:ascii="Arial" w:hAnsi="Arial" w:cs="Arial"/>
          <w:sz w:val="20"/>
          <w:szCs w:val="20"/>
        </w:rPr>
        <w:t>may make a copy of or take an extract from a record or document referred to in sub</w:t>
      </w:r>
      <w:r w:rsidR="00402E20">
        <w:rPr>
          <w:rFonts w:ascii="Arial" w:hAnsi="Arial" w:cs="Arial"/>
          <w:sz w:val="20"/>
          <w:szCs w:val="20"/>
        </w:rPr>
        <w:t>-</w:t>
      </w:r>
      <w:r w:rsidR="00402E20" w:rsidRPr="00BB3E3A">
        <w:rPr>
          <w:rFonts w:ascii="Arial" w:hAnsi="Arial" w:cs="Arial"/>
          <w:sz w:val="20"/>
          <w:szCs w:val="20"/>
        </w:rPr>
        <w:t xml:space="preserve">rule </w:t>
      </w:r>
      <w:r w:rsidR="00402E20">
        <w:rPr>
          <w:rFonts w:ascii="Arial" w:hAnsi="Arial" w:cs="Arial"/>
          <w:sz w:val="20"/>
          <w:szCs w:val="20"/>
        </w:rPr>
        <w:fldChar w:fldCharType="begin"/>
      </w:r>
      <w:r w:rsidR="00402E20">
        <w:rPr>
          <w:rFonts w:ascii="Arial" w:hAnsi="Arial" w:cs="Arial"/>
          <w:sz w:val="20"/>
          <w:szCs w:val="20"/>
        </w:rPr>
        <w:instrText xml:space="preserve"> REF _Ref487618385 \r \h </w:instrText>
      </w:r>
      <w:r w:rsidR="00402E20">
        <w:rPr>
          <w:rFonts w:ascii="Arial" w:hAnsi="Arial" w:cs="Arial"/>
          <w:sz w:val="20"/>
          <w:szCs w:val="20"/>
        </w:rPr>
      </w:r>
      <w:r w:rsidR="00402E20">
        <w:rPr>
          <w:rFonts w:ascii="Arial" w:hAnsi="Arial" w:cs="Arial"/>
          <w:sz w:val="20"/>
          <w:szCs w:val="20"/>
        </w:rPr>
        <w:fldChar w:fldCharType="separate"/>
      </w:r>
      <w:r w:rsidR="00804A66">
        <w:rPr>
          <w:rFonts w:ascii="Arial" w:hAnsi="Arial" w:cs="Arial"/>
          <w:sz w:val="20"/>
          <w:szCs w:val="20"/>
        </w:rPr>
        <w:t>47</w:t>
      </w:r>
      <w:r w:rsidR="00402E20">
        <w:rPr>
          <w:rFonts w:ascii="Arial" w:hAnsi="Arial" w:cs="Arial"/>
          <w:sz w:val="20"/>
          <w:szCs w:val="20"/>
        </w:rPr>
        <w:fldChar w:fldCharType="end"/>
      </w:r>
      <w:r w:rsidRPr="00BB3E3A">
        <w:rPr>
          <w:rFonts w:ascii="Arial" w:hAnsi="Arial" w:cs="Arial"/>
          <w:sz w:val="20"/>
          <w:szCs w:val="20"/>
        </w:rPr>
        <w:t>(1)(c) but does not have a right to remove the record or document for that purpose.</w:t>
      </w:r>
    </w:p>
    <w:p w14:paraId="36A35CAC" w14:textId="6F3AFA9C" w:rsidR="00B949FE" w:rsidRPr="00402E20" w:rsidRDefault="00F336B8" w:rsidP="00402E20">
      <w:pPr>
        <w:pStyle w:val="Head1Legal"/>
        <w:numPr>
          <w:ilvl w:val="0"/>
          <w:numId w:val="16"/>
        </w:numPr>
        <w:spacing w:after="240" w:line="240" w:lineRule="auto"/>
        <w:ind w:left="1287" w:hanging="567"/>
        <w:rPr>
          <w:rFonts w:ascii="Arial" w:hAnsi="Arial" w:cs="Arial"/>
          <w:sz w:val="20"/>
          <w:szCs w:val="20"/>
        </w:rPr>
      </w:pPr>
      <w:r w:rsidRPr="00402E20">
        <w:rPr>
          <w:rFonts w:ascii="Arial" w:hAnsi="Arial" w:cs="Arial"/>
          <w:sz w:val="20"/>
          <w:szCs w:val="20"/>
        </w:rPr>
        <w:t>The member must not use or disclose information in a record or document referred to in this rule except for a purpose:</w:t>
      </w:r>
    </w:p>
    <w:p w14:paraId="3426F698" w14:textId="1A95899C" w:rsidR="00B949FE" w:rsidRDefault="00F336B8" w:rsidP="00402E20">
      <w:pPr>
        <w:ind w:left="1985" w:hanging="709"/>
        <w:rPr>
          <w:rFonts w:ascii="Arial" w:hAnsi="Arial" w:cs="Arial"/>
          <w:sz w:val="20"/>
          <w:szCs w:val="20"/>
        </w:rPr>
      </w:pPr>
      <w:r>
        <w:rPr>
          <w:rFonts w:ascii="Arial" w:hAnsi="Arial" w:cs="Arial"/>
          <w:sz w:val="20"/>
          <w:szCs w:val="20"/>
        </w:rPr>
        <w:t>(a)</w:t>
      </w:r>
      <w:r>
        <w:rPr>
          <w:rFonts w:ascii="Arial" w:hAnsi="Arial" w:cs="Arial"/>
          <w:sz w:val="20"/>
          <w:szCs w:val="20"/>
        </w:rPr>
        <w:tab/>
      </w:r>
      <w:r w:rsidRPr="00F336B8">
        <w:rPr>
          <w:rFonts w:ascii="Arial" w:hAnsi="Arial" w:cs="Arial"/>
          <w:sz w:val="20"/>
          <w:szCs w:val="20"/>
        </w:rPr>
        <w:t>that is directly con</w:t>
      </w:r>
      <w:r w:rsidR="00894C20">
        <w:rPr>
          <w:rFonts w:ascii="Arial" w:hAnsi="Arial" w:cs="Arial"/>
          <w:sz w:val="20"/>
          <w:szCs w:val="20"/>
        </w:rPr>
        <w:t xml:space="preserve">nected with the affairs of the </w:t>
      </w:r>
      <w:r w:rsidRPr="00F336B8">
        <w:rPr>
          <w:rFonts w:ascii="Arial" w:hAnsi="Arial" w:cs="Arial"/>
          <w:sz w:val="20"/>
          <w:szCs w:val="20"/>
        </w:rPr>
        <w:t>Foundation; or</w:t>
      </w:r>
    </w:p>
    <w:p w14:paraId="55CF0354" w14:textId="77777777" w:rsidR="00B949FE" w:rsidRDefault="00F336B8" w:rsidP="00402E20">
      <w:pPr>
        <w:ind w:left="1985" w:hanging="709"/>
        <w:rPr>
          <w:rFonts w:ascii="Arial" w:hAnsi="Arial" w:cs="Arial"/>
          <w:sz w:val="20"/>
          <w:szCs w:val="20"/>
        </w:rPr>
      </w:pPr>
      <w:r>
        <w:rPr>
          <w:rFonts w:ascii="Arial" w:hAnsi="Arial" w:cs="Arial"/>
          <w:sz w:val="20"/>
          <w:szCs w:val="20"/>
        </w:rPr>
        <w:t>(b)</w:t>
      </w:r>
      <w:r>
        <w:rPr>
          <w:rFonts w:ascii="Arial" w:hAnsi="Arial" w:cs="Arial"/>
          <w:sz w:val="20"/>
          <w:szCs w:val="20"/>
        </w:rPr>
        <w:tab/>
      </w:r>
      <w:r w:rsidRPr="00F336B8">
        <w:rPr>
          <w:rFonts w:ascii="Arial" w:hAnsi="Arial" w:cs="Arial"/>
          <w:sz w:val="20"/>
          <w:szCs w:val="20"/>
        </w:rPr>
        <w:t>that is related to complying with a requirement of the Act.</w:t>
      </w:r>
    </w:p>
    <w:p w14:paraId="01BF8CC1" w14:textId="77777777" w:rsidR="00346CF2" w:rsidRDefault="00346CF2" w:rsidP="007C33F5">
      <w:pPr>
        <w:pStyle w:val="Head1Legal"/>
        <w:spacing w:after="240" w:line="240" w:lineRule="auto"/>
        <w:rPr>
          <w:rFonts w:ascii="Arial" w:hAnsi="Arial" w:cs="Arial"/>
          <w:b/>
        </w:rPr>
      </w:pPr>
      <w:bookmarkStart w:id="75" w:name="_Ref479174272"/>
      <w:r w:rsidRPr="00C04961">
        <w:rPr>
          <w:rFonts w:ascii="Arial" w:hAnsi="Arial" w:cs="Arial"/>
          <w:b/>
        </w:rPr>
        <w:t>DISSOLUTION</w:t>
      </w:r>
      <w:bookmarkEnd w:id="75"/>
    </w:p>
    <w:p w14:paraId="63D6CA74" w14:textId="77777777" w:rsidR="00B949FE" w:rsidRDefault="00B32225">
      <w:pPr>
        <w:pStyle w:val="Head2Legal"/>
        <w:rPr>
          <w:rFonts w:ascii="Arial" w:hAnsi="Arial" w:cs="Arial"/>
          <w:sz w:val="20"/>
          <w:szCs w:val="20"/>
        </w:rPr>
      </w:pPr>
      <w:r w:rsidRPr="00B32225">
        <w:rPr>
          <w:rFonts w:ascii="Arial" w:hAnsi="Arial" w:cs="Arial"/>
          <w:sz w:val="20"/>
          <w:szCs w:val="20"/>
        </w:rPr>
        <w:t xml:space="preserve">Subject to the approval of the Council of the Society the Foundation may be dissolved with the consent of not less than 75% of Members voting at a meeting to dissolve the Foundation. </w:t>
      </w:r>
    </w:p>
    <w:p w14:paraId="42219DFB" w14:textId="77777777" w:rsidR="00F336B8" w:rsidRPr="00F336B8" w:rsidRDefault="00F336B8" w:rsidP="00F336B8">
      <w:pPr>
        <w:pStyle w:val="Head2Legal"/>
        <w:rPr>
          <w:rFonts w:ascii="Arial" w:hAnsi="Arial" w:cs="Arial"/>
          <w:sz w:val="20"/>
          <w:szCs w:val="20"/>
        </w:rPr>
      </w:pPr>
      <w:bookmarkStart w:id="76" w:name="_Ref479174264"/>
      <w:r>
        <w:rPr>
          <w:rFonts w:ascii="Arial" w:hAnsi="Arial" w:cs="Arial"/>
          <w:sz w:val="20"/>
          <w:szCs w:val="20"/>
        </w:rPr>
        <w:t>Up</w:t>
      </w:r>
      <w:r>
        <w:t>o</w:t>
      </w:r>
      <w:r w:rsidRPr="00F336B8">
        <w:rPr>
          <w:rFonts w:ascii="Arial" w:hAnsi="Arial" w:cs="Arial"/>
          <w:sz w:val="20"/>
          <w:szCs w:val="20"/>
        </w:rPr>
        <w:t>n the dissolution of the Foundation, or the Foundation’s endorsement as a deductible gift recipient is revoked (whichever occurs first), no money or property of the Foundation remaining after satisfaction of all its debts and liabilities (Surplus Property) shall be paid or distributed among the members.  To the extent not already vested, such money or property shall be given and transferred by special resolution to another organisation with similar objects, which is charitable at law, to which income tax deductible gifts can be made:</w:t>
      </w:r>
      <w:bookmarkEnd w:id="76"/>
    </w:p>
    <w:p w14:paraId="1EB677DC" w14:textId="77777777" w:rsidR="00B949FE" w:rsidRDefault="00B32225">
      <w:pPr>
        <w:pStyle w:val="Head3Legal"/>
        <w:rPr>
          <w:rFonts w:ascii="Arial" w:hAnsi="Arial" w:cs="Arial"/>
          <w:sz w:val="20"/>
          <w:szCs w:val="20"/>
        </w:rPr>
      </w:pPr>
      <w:r w:rsidRPr="00B32225">
        <w:rPr>
          <w:rFonts w:ascii="Arial" w:hAnsi="Arial" w:cs="Arial"/>
          <w:sz w:val="20"/>
          <w:szCs w:val="20"/>
        </w:rPr>
        <w:t>gifts of money or property for the principal purpose of the organisation;</w:t>
      </w:r>
    </w:p>
    <w:p w14:paraId="5920E5F2" w14:textId="77777777" w:rsidR="00877F10" w:rsidRPr="00D02026" w:rsidRDefault="00B32225" w:rsidP="00877F10">
      <w:pPr>
        <w:pStyle w:val="Head3Legal"/>
        <w:rPr>
          <w:rFonts w:ascii="Arial" w:hAnsi="Arial" w:cs="Arial"/>
          <w:sz w:val="20"/>
          <w:szCs w:val="20"/>
        </w:rPr>
      </w:pPr>
      <w:r w:rsidRPr="00B32225">
        <w:rPr>
          <w:rFonts w:ascii="Arial" w:hAnsi="Arial" w:cs="Arial"/>
          <w:sz w:val="20"/>
          <w:szCs w:val="20"/>
        </w:rPr>
        <w:t>contributions made in relation to an eligible fundraising event held for the principal purpose of the organisation;</w:t>
      </w:r>
    </w:p>
    <w:p w14:paraId="5E226980" w14:textId="77777777" w:rsidR="00B949FE" w:rsidRDefault="00B32225">
      <w:pPr>
        <w:pStyle w:val="Head3Legal"/>
        <w:rPr>
          <w:rFonts w:ascii="Arial" w:hAnsi="Arial" w:cs="Arial"/>
          <w:sz w:val="20"/>
          <w:szCs w:val="20"/>
        </w:rPr>
      </w:pPr>
      <w:r w:rsidRPr="00B32225">
        <w:rPr>
          <w:rFonts w:ascii="Arial" w:hAnsi="Arial" w:cs="Arial"/>
          <w:sz w:val="20"/>
          <w:szCs w:val="20"/>
        </w:rPr>
        <w:t>money received by the organisation because of such gifts and contributions.</w:t>
      </w:r>
    </w:p>
    <w:p w14:paraId="6936459D" w14:textId="301CC84B" w:rsidR="00B949FE" w:rsidRDefault="00B32225">
      <w:pPr>
        <w:pStyle w:val="Head2Legal"/>
        <w:rPr>
          <w:rFonts w:ascii="Arial" w:hAnsi="Arial" w:cs="Arial"/>
          <w:sz w:val="20"/>
          <w:szCs w:val="20"/>
        </w:rPr>
      </w:pPr>
      <w:r w:rsidRPr="00B32225">
        <w:rPr>
          <w:rFonts w:ascii="Arial" w:hAnsi="Arial" w:cs="Arial"/>
          <w:sz w:val="20"/>
          <w:szCs w:val="20"/>
        </w:rPr>
        <w:t>If the Surplus Property of the Foundation is unable to be distribu</w:t>
      </w:r>
      <w:r w:rsidR="006E595A">
        <w:rPr>
          <w:rFonts w:ascii="Arial" w:hAnsi="Arial" w:cs="Arial"/>
          <w:sz w:val="20"/>
          <w:szCs w:val="20"/>
        </w:rPr>
        <w:t>ted as provided for in sub-rule</w:t>
      </w:r>
      <w:r w:rsidRPr="00B32225">
        <w:rPr>
          <w:rFonts w:ascii="Arial" w:hAnsi="Arial" w:cs="Arial"/>
          <w:sz w:val="20"/>
          <w:szCs w:val="20"/>
        </w:rPr>
        <w:t xml:space="preserve"> </w:t>
      </w:r>
      <w:r w:rsidR="004F4530">
        <w:fldChar w:fldCharType="begin"/>
      </w:r>
      <w:r w:rsidR="004F4530">
        <w:instrText xml:space="preserve"> REF _Ref479174272 \r \h  \* MERGEFORMAT </w:instrText>
      </w:r>
      <w:r w:rsidR="004F4530">
        <w:fldChar w:fldCharType="separate"/>
      </w:r>
      <w:r w:rsidR="00804A66" w:rsidRPr="00804A66">
        <w:rPr>
          <w:rFonts w:ascii="Arial" w:hAnsi="Arial" w:cs="Arial"/>
          <w:sz w:val="20"/>
          <w:szCs w:val="20"/>
        </w:rPr>
        <w:t>48</w:t>
      </w:r>
      <w:r w:rsidR="004F4530">
        <w:fldChar w:fldCharType="end"/>
      </w:r>
      <w:r w:rsidR="004F4530">
        <w:fldChar w:fldCharType="begin"/>
      </w:r>
      <w:r w:rsidR="004F4530">
        <w:instrText xml:space="preserve"> REF _Ref479174264 \r \h  \* MERGEFORMAT </w:instrText>
      </w:r>
      <w:r w:rsidR="004F4530">
        <w:fldChar w:fldCharType="separate"/>
      </w:r>
      <w:r w:rsidR="00804A66" w:rsidRPr="00804A66">
        <w:rPr>
          <w:rFonts w:ascii="Arial" w:hAnsi="Arial" w:cs="Arial"/>
          <w:sz w:val="20"/>
          <w:szCs w:val="20"/>
        </w:rPr>
        <w:t>(2)</w:t>
      </w:r>
      <w:r w:rsidR="004F4530">
        <w:fldChar w:fldCharType="end"/>
      </w:r>
      <w:r w:rsidRPr="00B32225">
        <w:rPr>
          <w:rFonts w:ascii="Arial" w:hAnsi="Arial" w:cs="Arial"/>
          <w:sz w:val="20"/>
          <w:szCs w:val="20"/>
        </w:rPr>
        <w:t>, the property shall be distributed to another charitable object or purpose determined by the Attorney-General of Western Australia.</w:t>
      </w:r>
    </w:p>
    <w:p w14:paraId="36330EEC" w14:textId="77777777" w:rsidR="00346CF2" w:rsidRPr="00C04961" w:rsidRDefault="003D535B" w:rsidP="00402E20">
      <w:pPr>
        <w:pStyle w:val="Head1Legal"/>
        <w:keepNext/>
        <w:spacing w:after="240" w:line="240" w:lineRule="auto"/>
        <w:rPr>
          <w:rFonts w:ascii="Arial" w:hAnsi="Arial" w:cs="Arial"/>
          <w:b/>
        </w:rPr>
      </w:pPr>
      <w:r w:rsidRPr="00C04961">
        <w:rPr>
          <w:rFonts w:ascii="Arial" w:hAnsi="Arial" w:cs="Arial"/>
          <w:b/>
        </w:rPr>
        <w:lastRenderedPageBreak/>
        <w:t>CONSTITUTION</w:t>
      </w:r>
      <w:r w:rsidR="003A145D">
        <w:rPr>
          <w:rFonts w:ascii="Arial" w:hAnsi="Arial" w:cs="Arial"/>
          <w:b/>
        </w:rPr>
        <w:t xml:space="preserve"> </w:t>
      </w:r>
    </w:p>
    <w:p w14:paraId="5FD03479" w14:textId="47EC41BE" w:rsidR="00663FDD" w:rsidRDefault="00E31F3F" w:rsidP="00402E20">
      <w:pPr>
        <w:pStyle w:val="Head1Legal"/>
        <w:keepNext/>
        <w:numPr>
          <w:ilvl w:val="0"/>
          <w:numId w:val="39"/>
        </w:numPr>
        <w:spacing w:after="240" w:line="240" w:lineRule="auto"/>
        <w:ind w:left="1287" w:hanging="567"/>
        <w:rPr>
          <w:rFonts w:ascii="Arial" w:hAnsi="Arial" w:cs="Arial"/>
          <w:sz w:val="20"/>
          <w:szCs w:val="20"/>
        </w:rPr>
      </w:pPr>
      <w:r>
        <w:rPr>
          <w:rFonts w:ascii="Arial" w:hAnsi="Arial" w:cs="Arial"/>
          <w:sz w:val="20"/>
          <w:szCs w:val="20"/>
        </w:rPr>
        <w:t>The Rules</w:t>
      </w:r>
      <w:r w:rsidR="00663FDD">
        <w:rPr>
          <w:rFonts w:ascii="Arial" w:hAnsi="Arial" w:cs="Arial"/>
          <w:sz w:val="20"/>
          <w:szCs w:val="20"/>
        </w:rPr>
        <w:t xml:space="preserve"> bind every </w:t>
      </w:r>
      <w:r w:rsidR="009B58C5">
        <w:rPr>
          <w:rFonts w:ascii="Arial" w:hAnsi="Arial" w:cs="Arial"/>
          <w:sz w:val="20"/>
          <w:szCs w:val="20"/>
        </w:rPr>
        <w:t xml:space="preserve">Member </w:t>
      </w:r>
      <w:r w:rsidR="00663FDD">
        <w:rPr>
          <w:rFonts w:ascii="Arial" w:hAnsi="Arial" w:cs="Arial"/>
          <w:sz w:val="20"/>
          <w:szCs w:val="20"/>
        </w:rPr>
        <w:t xml:space="preserve">and the Foundation to the same extent as if every </w:t>
      </w:r>
      <w:r w:rsidR="009B58C5">
        <w:rPr>
          <w:rFonts w:ascii="Arial" w:hAnsi="Arial" w:cs="Arial"/>
          <w:sz w:val="20"/>
          <w:szCs w:val="20"/>
        </w:rPr>
        <w:t xml:space="preserve">Member </w:t>
      </w:r>
      <w:r w:rsidR="00663FDD">
        <w:rPr>
          <w:rFonts w:ascii="Arial" w:hAnsi="Arial" w:cs="Arial"/>
          <w:sz w:val="20"/>
          <w:szCs w:val="20"/>
        </w:rPr>
        <w:t>and the Foundation had signed these rules and agreed to be bound by all their provisions.</w:t>
      </w:r>
    </w:p>
    <w:p w14:paraId="5179DD66" w14:textId="6ADD97ED" w:rsidR="003A145D" w:rsidRDefault="003A145D" w:rsidP="007C33F5">
      <w:pPr>
        <w:pStyle w:val="Head1Legal"/>
        <w:numPr>
          <w:ilvl w:val="0"/>
          <w:numId w:val="39"/>
        </w:numPr>
        <w:spacing w:after="240" w:line="240" w:lineRule="auto"/>
        <w:ind w:left="1287" w:hanging="567"/>
        <w:rPr>
          <w:rFonts w:ascii="Arial" w:hAnsi="Arial" w:cs="Arial"/>
          <w:sz w:val="20"/>
          <w:szCs w:val="20"/>
        </w:rPr>
      </w:pPr>
      <w:r>
        <w:rPr>
          <w:rFonts w:ascii="Arial" w:hAnsi="Arial" w:cs="Arial"/>
          <w:sz w:val="20"/>
          <w:szCs w:val="20"/>
        </w:rPr>
        <w:t xml:space="preserve">A copy of this </w:t>
      </w:r>
      <w:r w:rsidR="00E31F3F">
        <w:rPr>
          <w:rFonts w:ascii="Arial" w:hAnsi="Arial" w:cs="Arial"/>
          <w:sz w:val="20"/>
          <w:szCs w:val="20"/>
        </w:rPr>
        <w:t xml:space="preserve">the Rules (which may be in electronic form) </w:t>
      </w:r>
      <w:r>
        <w:rPr>
          <w:rFonts w:ascii="Arial" w:hAnsi="Arial" w:cs="Arial"/>
          <w:sz w:val="20"/>
          <w:szCs w:val="20"/>
        </w:rPr>
        <w:t xml:space="preserve">must be provided to any new </w:t>
      </w:r>
      <w:r w:rsidR="009B58C5">
        <w:rPr>
          <w:rFonts w:ascii="Arial" w:hAnsi="Arial" w:cs="Arial"/>
          <w:sz w:val="20"/>
          <w:szCs w:val="20"/>
        </w:rPr>
        <w:t xml:space="preserve">Member </w:t>
      </w:r>
      <w:r>
        <w:rPr>
          <w:rFonts w:ascii="Arial" w:hAnsi="Arial" w:cs="Arial"/>
          <w:sz w:val="20"/>
          <w:szCs w:val="20"/>
        </w:rPr>
        <w:t>by the Foundation.</w:t>
      </w:r>
    </w:p>
    <w:p w14:paraId="4B2F6AEB" w14:textId="77777777" w:rsidR="007C33F5" w:rsidRDefault="003D535B" w:rsidP="007C33F5">
      <w:pPr>
        <w:pStyle w:val="Head1Legal"/>
        <w:numPr>
          <w:ilvl w:val="0"/>
          <w:numId w:val="39"/>
        </w:numPr>
        <w:spacing w:after="240" w:line="240" w:lineRule="auto"/>
        <w:ind w:left="1287" w:hanging="567"/>
        <w:rPr>
          <w:rFonts w:ascii="Arial" w:hAnsi="Arial" w:cs="Arial"/>
          <w:sz w:val="20"/>
          <w:szCs w:val="20"/>
        </w:rPr>
      </w:pPr>
      <w:r w:rsidRPr="003A145D">
        <w:rPr>
          <w:rFonts w:ascii="Arial" w:hAnsi="Arial" w:cs="Arial"/>
          <w:sz w:val="20"/>
          <w:szCs w:val="20"/>
        </w:rPr>
        <w:t>The Foundation may alter or rescind</w:t>
      </w:r>
      <w:r w:rsidR="00E35BFB" w:rsidRPr="003A145D">
        <w:rPr>
          <w:rFonts w:ascii="Arial" w:hAnsi="Arial" w:cs="Arial"/>
          <w:sz w:val="20"/>
          <w:szCs w:val="20"/>
        </w:rPr>
        <w:t xml:space="preserve"> any of these rules, or m</w:t>
      </w:r>
      <w:r w:rsidRPr="003A145D">
        <w:rPr>
          <w:rFonts w:ascii="Arial" w:hAnsi="Arial" w:cs="Arial"/>
          <w:sz w:val="20"/>
          <w:szCs w:val="20"/>
        </w:rPr>
        <w:t xml:space="preserve">ake </w:t>
      </w:r>
      <w:r w:rsidR="00E35BFB" w:rsidRPr="003A145D">
        <w:rPr>
          <w:rFonts w:ascii="Arial" w:hAnsi="Arial" w:cs="Arial"/>
          <w:sz w:val="20"/>
          <w:szCs w:val="20"/>
        </w:rPr>
        <w:t xml:space="preserve">additional </w:t>
      </w:r>
      <w:r w:rsidRPr="003A145D">
        <w:rPr>
          <w:rFonts w:ascii="Arial" w:hAnsi="Arial" w:cs="Arial"/>
          <w:sz w:val="20"/>
          <w:szCs w:val="20"/>
        </w:rPr>
        <w:t>rules, in accordance with the procedure set out in Part 3 Division 2 of the Act.</w:t>
      </w:r>
      <w:r w:rsidR="00E35BFB" w:rsidRPr="003A145D">
        <w:rPr>
          <w:rFonts w:ascii="Arial" w:hAnsi="Arial" w:cs="Arial"/>
          <w:sz w:val="20"/>
          <w:szCs w:val="20"/>
        </w:rPr>
        <w:t xml:space="preserve"> </w:t>
      </w:r>
    </w:p>
    <w:p w14:paraId="7525A38B" w14:textId="77777777" w:rsidR="00F47E7C" w:rsidRPr="00C04961" w:rsidRDefault="00F47E7C" w:rsidP="007C33F5">
      <w:pPr>
        <w:pStyle w:val="Head1Legal"/>
        <w:numPr>
          <w:ilvl w:val="0"/>
          <w:numId w:val="0"/>
        </w:numPr>
        <w:spacing w:after="240" w:line="240" w:lineRule="auto"/>
        <w:ind w:left="720"/>
        <w:rPr>
          <w:rFonts w:ascii="Arial" w:hAnsi="Arial" w:cs="Arial"/>
        </w:rPr>
      </w:pPr>
    </w:p>
    <w:sectPr w:rsidR="00F47E7C" w:rsidRPr="00C04961" w:rsidSect="00210078">
      <w:headerReference w:type="even" r:id="rId9"/>
      <w:headerReference w:type="default" r:id="rId10"/>
      <w:footerReference w:type="even" r:id="rId11"/>
      <w:footerReference w:type="default" r:id="rId12"/>
      <w:headerReference w:type="first" r:id="rId13"/>
      <w:footerReference w:type="first" r:id="rId14"/>
      <w:pgSz w:w="11906" w:h="16838" w:code="9"/>
      <w:pgMar w:top="1361" w:right="1418" w:bottom="136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DBA4E6" w14:textId="77777777" w:rsidR="004C19BF" w:rsidRDefault="004C19BF" w:rsidP="00FB247D">
      <w:pPr>
        <w:spacing w:after="0" w:line="240" w:lineRule="auto"/>
      </w:pPr>
      <w:r>
        <w:separator/>
      </w:r>
    </w:p>
  </w:endnote>
  <w:endnote w:type="continuationSeparator" w:id="0">
    <w:p w14:paraId="2BF7BD9F" w14:textId="77777777" w:rsidR="004C19BF" w:rsidRDefault="004C19BF" w:rsidP="00F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2DAC5" w14:textId="77777777" w:rsidR="0082692D" w:rsidRDefault="008269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4268291"/>
      <w:docPartObj>
        <w:docPartGallery w:val="Page Numbers (Bottom of Page)"/>
        <w:docPartUnique/>
      </w:docPartObj>
    </w:sdtPr>
    <w:sdtEndPr>
      <w:rPr>
        <w:rFonts w:ascii="Arial" w:hAnsi="Arial" w:cs="Arial"/>
        <w:noProof/>
        <w:sz w:val="20"/>
        <w:szCs w:val="20"/>
      </w:rPr>
    </w:sdtEndPr>
    <w:sdtContent>
      <w:p w14:paraId="67EC4F99" w14:textId="3FE5CE93" w:rsidR="0082692D" w:rsidRPr="00BB3E3A" w:rsidRDefault="0082692D">
        <w:pPr>
          <w:pStyle w:val="Footer"/>
          <w:rPr>
            <w:rFonts w:ascii="Arial" w:hAnsi="Arial" w:cs="Arial"/>
            <w:sz w:val="20"/>
            <w:szCs w:val="20"/>
          </w:rPr>
        </w:pPr>
        <w:r>
          <w:rPr>
            <w:noProof/>
          </w:rPr>
          <w:fldChar w:fldCharType="begin"/>
        </w:r>
        <w:r>
          <w:rPr>
            <w:noProof/>
          </w:rPr>
          <w:instrText xml:space="preserve"> FILENAME \* Lower \* MERGEFORMAT </w:instrText>
        </w:r>
        <w:r>
          <w:rPr>
            <w:noProof/>
          </w:rPr>
          <w:fldChar w:fldCharType="separate"/>
        </w:r>
        <w:r w:rsidR="00804A66">
          <w:rPr>
            <w:noProof/>
          </w:rPr>
          <w:t>33264529_5</w:t>
        </w:r>
        <w:r>
          <w:rPr>
            <w:noProof/>
          </w:rPr>
          <w:fldChar w:fldCharType="end"/>
        </w:r>
        <w:r>
          <w:t xml:space="preserve">                                                                                                                                                           </w:t>
        </w:r>
        <w:r w:rsidRPr="00BB3E3A">
          <w:rPr>
            <w:rFonts w:ascii="Arial" w:hAnsi="Arial" w:cs="Arial"/>
            <w:sz w:val="20"/>
            <w:szCs w:val="20"/>
          </w:rPr>
          <w:fldChar w:fldCharType="begin"/>
        </w:r>
        <w:r w:rsidRPr="00BB3E3A">
          <w:rPr>
            <w:rFonts w:ascii="Arial" w:hAnsi="Arial" w:cs="Arial"/>
            <w:sz w:val="20"/>
            <w:szCs w:val="20"/>
          </w:rPr>
          <w:instrText xml:space="preserve"> PAGE   \* MERGEFORMAT </w:instrText>
        </w:r>
        <w:r w:rsidRPr="00BB3E3A">
          <w:rPr>
            <w:rFonts w:ascii="Arial" w:hAnsi="Arial" w:cs="Arial"/>
            <w:sz w:val="20"/>
            <w:szCs w:val="20"/>
          </w:rPr>
          <w:fldChar w:fldCharType="separate"/>
        </w:r>
        <w:r w:rsidR="008D6521">
          <w:rPr>
            <w:rFonts w:ascii="Arial" w:hAnsi="Arial" w:cs="Arial"/>
            <w:noProof/>
            <w:sz w:val="20"/>
            <w:szCs w:val="20"/>
          </w:rPr>
          <w:t>1</w:t>
        </w:r>
        <w:r w:rsidRPr="00BB3E3A">
          <w:rPr>
            <w:rFonts w:ascii="Arial" w:hAnsi="Arial" w:cs="Arial"/>
            <w:noProof/>
            <w:sz w:val="20"/>
            <w:szCs w:val="20"/>
          </w:rPr>
          <w:fldChar w:fldCharType="end"/>
        </w:r>
      </w:p>
    </w:sdtContent>
  </w:sdt>
  <w:p w14:paraId="6FB6940B" w14:textId="77777777" w:rsidR="0082692D" w:rsidRDefault="008269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79601" w14:textId="77777777" w:rsidR="0082692D" w:rsidRDefault="008269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48041D" w14:textId="77777777" w:rsidR="004C19BF" w:rsidRDefault="004C19BF" w:rsidP="00FB247D">
      <w:pPr>
        <w:spacing w:after="0" w:line="240" w:lineRule="auto"/>
      </w:pPr>
      <w:r>
        <w:separator/>
      </w:r>
    </w:p>
  </w:footnote>
  <w:footnote w:type="continuationSeparator" w:id="0">
    <w:p w14:paraId="1D392984" w14:textId="77777777" w:rsidR="004C19BF" w:rsidRDefault="004C19BF" w:rsidP="00FB24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C4079" w14:textId="7DC0C32A" w:rsidR="0082692D" w:rsidRDefault="008D6521">
    <w:pPr>
      <w:pStyle w:val="Header"/>
    </w:pPr>
    <w:r>
      <w:rPr>
        <w:noProof/>
        <w:lang w:eastAsia="en-AU"/>
      </w:rPr>
      <mc:AlternateContent>
        <mc:Choice Requires="wps">
          <w:drawing>
            <wp:anchor distT="0" distB="0" distL="114300" distR="114300" simplePos="0" relativeHeight="251657728" behindDoc="1" locked="0" layoutInCell="0" allowOverlap="1" wp14:anchorId="0AE6F9DC" wp14:editId="6F612B23">
              <wp:simplePos x="0" y="0"/>
              <wp:positionH relativeFrom="margin">
                <wp:align>center</wp:align>
              </wp:positionH>
              <wp:positionV relativeFrom="margin">
                <wp:align>center</wp:align>
              </wp:positionV>
              <wp:extent cx="5237480" cy="314261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D31D3E" w14:textId="77777777" w:rsidR="0082692D" w:rsidRDefault="0082692D" w:rsidP="00F76B3A">
                          <w:pPr>
                            <w:pStyle w:val="NormalWeb"/>
                            <w:spacing w:before="0" w:beforeAutospacing="0" w:after="0" w:afterAutospacing="0"/>
                            <w:jc w:val="center"/>
                          </w:pPr>
                          <w:r>
                            <w:rPr>
                              <w:rFonts w:ascii="Calibri" w:hAnsi="Calibri"/>
                              <w:color w:val="C0C0C0"/>
                              <w:sz w:val="2"/>
                              <w:szCs w:val="2"/>
                            </w:rPr>
                            <w:t>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" o:allowincell="f" filled="f" stroked="f">
              <v:stroke joinstyle="round"/>
              <o:lock v:ext="edit" shapetype="t"/>
              <v:textbox style="mso-fit-shape-to-text:t">
                <w:txbxContent>
                  <w:p w14:paraId="20D31D3E" w14:textId="77777777" w:rsidR="0082692D" w:rsidRDefault="0082692D" w:rsidP="00F76B3A">
                    <w:pPr>
                      <w:pStyle w:val="NormalWeb"/>
                      <w:spacing w:before="0" w:beforeAutospacing="0" w:after="0" w:afterAutospacing="0"/>
                      <w:jc w:val="center"/>
                    </w:pPr>
                    <w:r>
                      <w:rPr>
                        <w:rFonts w:ascii="Calibri" w:hAnsi="Calibri"/>
                        <w:color w:val="C0C0C0"/>
                        <w:sz w:val="2"/>
                        <w:szCs w:val="2"/>
                      </w:rPr>
                      <w:t>     </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FF249" w14:textId="77777777" w:rsidR="0082692D" w:rsidRDefault="008269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1DE48" w14:textId="5331D55A" w:rsidR="0082692D" w:rsidRDefault="008D6521">
    <w:pPr>
      <w:pStyle w:val="Header"/>
    </w:pPr>
    <w:r>
      <w:rPr>
        <w:noProof/>
        <w:lang w:eastAsia="en-AU"/>
      </w:rPr>
      <mc:AlternateContent>
        <mc:Choice Requires="wps">
          <w:drawing>
            <wp:anchor distT="0" distB="0" distL="114300" distR="114300" simplePos="0" relativeHeight="251656704" behindDoc="1" locked="0" layoutInCell="0" allowOverlap="1" wp14:anchorId="5A0C317B" wp14:editId="18DF8D06">
              <wp:simplePos x="0" y="0"/>
              <wp:positionH relativeFrom="margin">
                <wp:align>center</wp:align>
              </wp:positionH>
              <wp:positionV relativeFrom="margin">
                <wp:align>center</wp:align>
              </wp:positionV>
              <wp:extent cx="5237480" cy="31426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C2FBD2" w14:textId="77777777" w:rsidR="0082692D" w:rsidRDefault="0082692D" w:rsidP="00F76B3A">
                          <w:pPr>
                            <w:pStyle w:val="NormalWeb"/>
                            <w:spacing w:before="0" w:beforeAutospacing="0" w:after="0" w:afterAutospacing="0"/>
                            <w:jc w:val="center"/>
                          </w:pPr>
                          <w:r>
                            <w:rPr>
                              <w:rFonts w:ascii="Calibri" w:hAnsi="Calibri"/>
                              <w:color w:val="C0C0C0"/>
                              <w:sz w:val="2"/>
                              <w:szCs w:val="2"/>
                            </w:rPr>
                            <w:t>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width:412.4pt;height:24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" o:allowincell="f" filled="f" stroked="f">
              <v:stroke joinstyle="round"/>
              <o:lock v:ext="edit" shapetype="t"/>
              <v:textbox style="mso-fit-shape-to-text:t">
                <w:txbxContent>
                  <w:p w14:paraId="7DC2FBD2" w14:textId="77777777" w:rsidR="0082692D" w:rsidRDefault="0082692D" w:rsidP="00F76B3A">
                    <w:pPr>
                      <w:pStyle w:val="NormalWeb"/>
                      <w:spacing w:before="0" w:beforeAutospacing="0" w:after="0" w:afterAutospacing="0"/>
                      <w:jc w:val="center"/>
                    </w:pPr>
                    <w:r>
                      <w:rPr>
                        <w:rFonts w:ascii="Calibri" w:hAnsi="Calibri"/>
                        <w:color w:val="C0C0C0"/>
                        <w:sz w:val="2"/>
                        <w:szCs w:val="2"/>
                      </w:rPr>
                      <w:t>     </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5584"/>
    <w:multiLevelType w:val="multilevel"/>
    <w:tmpl w:val="DCF64658"/>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2)"/>
      <w:lvlJc w:val="left"/>
      <w:pPr>
        <w:tabs>
          <w:tab w:val="num" w:pos="2564"/>
        </w:tabs>
        <w:ind w:left="2564" w:hanging="720"/>
      </w:pPr>
      <w:rPr>
        <w:rFonts w:asciiTheme="minorHAnsi" w:eastAsiaTheme="minorEastAsia" w:hAnsiTheme="minorHAnsi" w:cstheme="minorBidi" w:hint="default"/>
        <w:b w:val="0"/>
        <w:i w:val="0"/>
        <w:sz w:val="22"/>
      </w:rPr>
    </w:lvl>
    <w:lvl w:ilvl="2">
      <w:start w:val="1"/>
      <w:numFmt w:val="lowerLetter"/>
      <w:lvlText w:val="(%3)"/>
      <w:lvlJc w:val="left"/>
      <w:pPr>
        <w:tabs>
          <w:tab w:val="num" w:pos="2138"/>
        </w:tabs>
        <w:ind w:left="2138" w:hanging="720"/>
      </w:pPr>
      <w:rPr>
        <w:rFonts w:hint="default"/>
        <w:b w:val="0"/>
        <w:i w:val="0"/>
        <w:color w:val="auto"/>
        <w:sz w:val="20"/>
        <w:szCs w:val="20"/>
      </w:rPr>
    </w:lvl>
    <w:lvl w:ilvl="3">
      <w:start w:val="1"/>
      <w:numFmt w:val="lowerRoman"/>
      <w:lvlText w:val="(%4)"/>
      <w:lvlJc w:val="left"/>
      <w:pPr>
        <w:tabs>
          <w:tab w:val="num" w:pos="2280"/>
        </w:tabs>
        <w:ind w:left="2280" w:hanging="720"/>
      </w:pPr>
      <w:rPr>
        <w:rFonts w:ascii="Arial" w:hAnsi="Arial" w:cs="Times New Roman" w:hint="default"/>
        <w:b w:val="0"/>
        <w:i w:val="0"/>
        <w:sz w:val="22"/>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nsid w:val="0217583B"/>
    <w:multiLevelType w:val="hybridMultilevel"/>
    <w:tmpl w:val="BDC6F3F4"/>
    <w:lvl w:ilvl="0" w:tplc="265A8DA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2F062AC"/>
    <w:multiLevelType w:val="hybridMultilevel"/>
    <w:tmpl w:val="4218DE9A"/>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nsid w:val="03F15CAE"/>
    <w:multiLevelType w:val="multilevel"/>
    <w:tmpl w:val="CD62BB1E"/>
    <w:lvl w:ilvl="0">
      <w:start w:val="1"/>
      <w:numFmt w:val="lowerLetter"/>
      <w:lvlText w:val="(%1)"/>
      <w:lvlJc w:val="left"/>
      <w:pPr>
        <w:ind w:left="720" w:hanging="360"/>
      </w:pPr>
      <w:rPr>
        <w:rFonts w:hint="default"/>
      </w:rPr>
    </w:lvl>
    <w:lvl w:ilvl="1">
      <w:start w:val="1"/>
      <w:numFmt w:val="lowerRoman"/>
      <w:lvlText w:val="(%2)"/>
      <w:lvlJc w:val="left"/>
      <w:pPr>
        <w:ind w:left="2203"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522124A"/>
    <w:multiLevelType w:val="multilevel"/>
    <w:tmpl w:val="30ACAFCA"/>
    <w:lvl w:ilvl="0">
      <w:start w:val="1"/>
      <w:numFmt w:val="decimal"/>
      <w:pStyle w:val="Head1Legal"/>
      <w:lvlText w:val="%1."/>
      <w:lvlJc w:val="left"/>
      <w:pPr>
        <w:tabs>
          <w:tab w:val="num" w:pos="720"/>
        </w:tabs>
        <w:ind w:left="720" w:hanging="720"/>
      </w:pPr>
      <w:rPr>
        <w:rFonts w:ascii="Arial" w:hAnsi="Arial" w:hint="default"/>
        <w:b/>
        <w:i w:val="0"/>
        <w:sz w:val="22"/>
      </w:rPr>
    </w:lvl>
    <w:lvl w:ilvl="1">
      <w:start w:val="1"/>
      <w:numFmt w:val="decimal"/>
      <w:pStyle w:val="Head2Legal"/>
      <w:lvlText w:val="(%2)"/>
      <w:lvlJc w:val="left"/>
      <w:pPr>
        <w:tabs>
          <w:tab w:val="num" w:pos="1428"/>
        </w:tabs>
        <w:ind w:left="1428" w:hanging="720"/>
      </w:pPr>
      <w:rPr>
        <w:rFonts w:ascii="Arial" w:eastAsiaTheme="minorEastAsia" w:hAnsi="Arial" w:cs="Arial" w:hint="default"/>
        <w:b w:val="0"/>
        <w:i w:val="0"/>
        <w:sz w:val="20"/>
        <w:szCs w:val="20"/>
      </w:rPr>
    </w:lvl>
    <w:lvl w:ilvl="2">
      <w:start w:val="1"/>
      <w:numFmt w:val="lowerLetter"/>
      <w:pStyle w:val="Head3Legal"/>
      <w:lvlText w:val="(%3)"/>
      <w:lvlJc w:val="left"/>
      <w:pPr>
        <w:tabs>
          <w:tab w:val="num" w:pos="1996"/>
        </w:tabs>
        <w:ind w:left="1996" w:hanging="720"/>
      </w:pPr>
      <w:rPr>
        <w:rFonts w:ascii="Arial" w:hAnsi="Arial" w:hint="default"/>
        <w:b w:val="0"/>
        <w:i w:val="0"/>
        <w:color w:val="auto"/>
        <w:sz w:val="20"/>
        <w:szCs w:val="20"/>
      </w:rPr>
    </w:lvl>
    <w:lvl w:ilvl="3">
      <w:start w:val="1"/>
      <w:numFmt w:val="lowerRoman"/>
      <w:pStyle w:val="Head4Legal"/>
      <w:lvlText w:val="(%4)"/>
      <w:lvlJc w:val="left"/>
      <w:pPr>
        <w:tabs>
          <w:tab w:val="num" w:pos="2846"/>
        </w:tabs>
        <w:ind w:left="2846" w:hanging="720"/>
      </w:pPr>
      <w:rPr>
        <w:rFonts w:ascii="Arial" w:hAnsi="Arial" w:cs="Times New Roman" w:hint="default"/>
        <w:b w:val="0"/>
        <w:i w:val="0"/>
        <w:sz w:val="20"/>
        <w:szCs w:val="20"/>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nsid w:val="06A46288"/>
    <w:multiLevelType w:val="hybridMultilevel"/>
    <w:tmpl w:val="B052D33C"/>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71149DC"/>
    <w:multiLevelType w:val="hybridMultilevel"/>
    <w:tmpl w:val="D304C892"/>
    <w:lvl w:ilvl="0" w:tplc="5A3E7D4C">
      <w:start w:val="1"/>
      <w:numFmt w:val="decimal"/>
      <w:lvlText w:val="(%1)"/>
      <w:lvlJc w:val="left"/>
      <w:pPr>
        <w:ind w:left="1080" w:hanging="360"/>
      </w:pPr>
      <w:rPr>
        <w:rFonts w:hint="default"/>
      </w:rPr>
    </w:lvl>
    <w:lvl w:ilvl="1" w:tplc="D514F202">
      <w:start w:val="1"/>
      <w:numFmt w:val="lowerLetter"/>
      <w:lvlText w:val="(%2)"/>
      <w:lvlJc w:val="left"/>
      <w:pPr>
        <w:ind w:left="1778"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075D3175"/>
    <w:multiLevelType w:val="multilevel"/>
    <w:tmpl w:val="5964ABC6"/>
    <w:lvl w:ilvl="0">
      <w:start w:val="1"/>
      <w:numFmt w:val="decimal"/>
      <w:lvlText w:val="%1."/>
      <w:lvlJc w:val="left"/>
      <w:pPr>
        <w:tabs>
          <w:tab w:val="num" w:pos="720"/>
        </w:tabs>
        <w:ind w:left="720" w:hanging="720"/>
      </w:pPr>
      <w:rPr>
        <w:rFonts w:ascii="Arial" w:hAnsi="Arial" w:hint="default"/>
        <w:b/>
        <w:i w:val="0"/>
        <w:sz w:val="22"/>
      </w:rPr>
    </w:lvl>
    <w:lvl w:ilvl="1">
      <w:start w:val="1"/>
      <w:numFmt w:val="lowerLetter"/>
      <w:lvlText w:val="(%2)"/>
      <w:lvlJc w:val="left"/>
      <w:pPr>
        <w:tabs>
          <w:tab w:val="num" w:pos="2564"/>
        </w:tabs>
        <w:ind w:left="2564" w:hanging="720"/>
      </w:pPr>
      <w:rPr>
        <w:rFonts w:asciiTheme="minorHAnsi" w:eastAsiaTheme="minorEastAsia" w:hAnsiTheme="minorHAnsi" w:cstheme="minorBidi"/>
        <w:b w:val="0"/>
        <w:i w:val="0"/>
        <w:sz w:val="22"/>
      </w:rPr>
    </w:lvl>
    <w:lvl w:ilvl="2">
      <w:start w:val="1"/>
      <w:numFmt w:val="lowerLetter"/>
      <w:lvlText w:val="(%3)"/>
      <w:lvlJc w:val="left"/>
      <w:pPr>
        <w:tabs>
          <w:tab w:val="num" w:pos="2138"/>
        </w:tabs>
        <w:ind w:left="2138" w:hanging="720"/>
      </w:pPr>
      <w:rPr>
        <w:rFonts w:ascii="Arial" w:hAnsi="Arial" w:hint="default"/>
        <w:b w:val="0"/>
        <w:i w:val="0"/>
        <w:color w:val="auto"/>
        <w:sz w:val="22"/>
      </w:rPr>
    </w:lvl>
    <w:lvl w:ilvl="3">
      <w:start w:val="1"/>
      <w:numFmt w:val="lowerLetter"/>
      <w:lvlText w:val="(%4)"/>
      <w:lvlJc w:val="left"/>
      <w:pPr>
        <w:tabs>
          <w:tab w:val="num" w:pos="2280"/>
        </w:tabs>
        <w:ind w:left="2280" w:hanging="720"/>
      </w:pPr>
      <w:rPr>
        <w:rFonts w:hint="default"/>
        <w:b w:val="0"/>
        <w:i w:val="0"/>
        <w:sz w:val="20"/>
        <w:szCs w:val="20"/>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nsid w:val="07D22340"/>
    <w:multiLevelType w:val="hybridMultilevel"/>
    <w:tmpl w:val="1E180852"/>
    <w:lvl w:ilvl="0" w:tplc="D514F2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099D72AF"/>
    <w:multiLevelType w:val="multilevel"/>
    <w:tmpl w:val="3EFEF5A0"/>
    <w:lvl w:ilvl="0">
      <w:start w:val="1"/>
      <w:numFmt w:val="decimal"/>
      <w:lvlText w:val="%1."/>
      <w:lvlJc w:val="left"/>
      <w:pPr>
        <w:tabs>
          <w:tab w:val="num" w:pos="720"/>
        </w:tabs>
        <w:ind w:left="720" w:hanging="720"/>
      </w:pPr>
      <w:rPr>
        <w:rFonts w:ascii="Arial" w:hAnsi="Arial" w:hint="default"/>
        <w:b/>
        <w:i w:val="0"/>
        <w:sz w:val="22"/>
      </w:rPr>
    </w:lvl>
    <w:lvl w:ilvl="1">
      <w:start w:val="1"/>
      <w:numFmt w:val="lowerLetter"/>
      <w:lvlText w:val="(%2)"/>
      <w:lvlJc w:val="left"/>
      <w:pPr>
        <w:tabs>
          <w:tab w:val="num" w:pos="2564"/>
        </w:tabs>
        <w:ind w:left="2564" w:hanging="720"/>
      </w:pPr>
      <w:rPr>
        <w:rFonts w:asciiTheme="minorHAnsi" w:eastAsiaTheme="minorEastAsia" w:hAnsiTheme="minorHAnsi" w:cstheme="minorBidi" w:hint="default"/>
        <w:b w:val="0"/>
        <w:i w:val="0"/>
        <w:sz w:val="22"/>
      </w:rPr>
    </w:lvl>
    <w:lvl w:ilvl="2">
      <w:start w:val="1"/>
      <w:numFmt w:val="lowerRoman"/>
      <w:lvlText w:val="(%3)"/>
      <w:lvlJc w:val="right"/>
      <w:pPr>
        <w:tabs>
          <w:tab w:val="num" w:pos="2138"/>
        </w:tabs>
        <w:ind w:left="2138" w:hanging="720"/>
      </w:pPr>
      <w:rPr>
        <w:rFonts w:hint="default"/>
        <w:b w:val="0"/>
        <w:i w:val="0"/>
        <w:color w:val="auto"/>
        <w:sz w:val="22"/>
      </w:rPr>
    </w:lvl>
    <w:lvl w:ilvl="3">
      <w:start w:val="1"/>
      <w:numFmt w:val="lowerLetter"/>
      <w:lvlText w:val="(%4)"/>
      <w:lvlJc w:val="left"/>
      <w:pPr>
        <w:tabs>
          <w:tab w:val="num" w:pos="2280"/>
        </w:tabs>
        <w:ind w:left="2280" w:hanging="720"/>
      </w:pPr>
      <w:rPr>
        <w:rFonts w:hint="default"/>
        <w:b w:val="0"/>
        <w:i w:val="0"/>
        <w:sz w:val="20"/>
        <w:szCs w:val="20"/>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nsid w:val="09E84288"/>
    <w:multiLevelType w:val="hybridMultilevel"/>
    <w:tmpl w:val="EEAE1820"/>
    <w:lvl w:ilvl="0" w:tplc="D514F2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A4B158C"/>
    <w:multiLevelType w:val="hybridMultilevel"/>
    <w:tmpl w:val="6F022F8E"/>
    <w:lvl w:ilvl="0" w:tplc="2C2E468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A7B5455"/>
    <w:multiLevelType w:val="hybridMultilevel"/>
    <w:tmpl w:val="9618AAD0"/>
    <w:lvl w:ilvl="0" w:tplc="0C090013">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0F597E57"/>
    <w:multiLevelType w:val="multilevel"/>
    <w:tmpl w:val="CD62BB1E"/>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1108165D"/>
    <w:multiLevelType w:val="hybridMultilevel"/>
    <w:tmpl w:val="80047822"/>
    <w:lvl w:ilvl="0" w:tplc="2C2E4680">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69801E4"/>
    <w:multiLevelType w:val="hybridMultilevel"/>
    <w:tmpl w:val="B052D33C"/>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17332DEF"/>
    <w:multiLevelType w:val="hybridMultilevel"/>
    <w:tmpl w:val="E8B64B9E"/>
    <w:lvl w:ilvl="0" w:tplc="2C2E4680">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17BA74F4"/>
    <w:multiLevelType w:val="hybridMultilevel"/>
    <w:tmpl w:val="F6DCFAF4"/>
    <w:lvl w:ilvl="0" w:tplc="FA820E7C">
      <w:start w:val="1"/>
      <w:numFmt w:val="lowerLetter"/>
      <w:lvlText w:val="(%1)"/>
      <w:lvlJc w:val="left"/>
      <w:pPr>
        <w:ind w:left="1304" w:hanging="584"/>
      </w:pPr>
      <w:rPr>
        <w:rFonts w:ascii="Arial" w:eastAsiaTheme="minorEastAsia" w:hAnsi="Arial" w:cs="Arial" w:hint="default"/>
      </w:rPr>
    </w:lvl>
    <w:lvl w:ilvl="1" w:tplc="0C090019" w:tentative="1">
      <w:start w:val="1"/>
      <w:numFmt w:val="lowerLetter"/>
      <w:lvlText w:val="%2."/>
      <w:lvlJc w:val="left"/>
      <w:pPr>
        <w:ind w:left="808" w:hanging="360"/>
      </w:pPr>
    </w:lvl>
    <w:lvl w:ilvl="2" w:tplc="0C09001B" w:tentative="1">
      <w:start w:val="1"/>
      <w:numFmt w:val="lowerRoman"/>
      <w:lvlText w:val="%3."/>
      <w:lvlJc w:val="right"/>
      <w:pPr>
        <w:ind w:left="1528" w:hanging="180"/>
      </w:pPr>
    </w:lvl>
    <w:lvl w:ilvl="3" w:tplc="0C09000F" w:tentative="1">
      <w:start w:val="1"/>
      <w:numFmt w:val="decimal"/>
      <w:lvlText w:val="%4."/>
      <w:lvlJc w:val="left"/>
      <w:pPr>
        <w:ind w:left="2248" w:hanging="360"/>
      </w:pPr>
    </w:lvl>
    <w:lvl w:ilvl="4" w:tplc="0C090019" w:tentative="1">
      <w:start w:val="1"/>
      <w:numFmt w:val="lowerLetter"/>
      <w:lvlText w:val="%5."/>
      <w:lvlJc w:val="left"/>
      <w:pPr>
        <w:ind w:left="2968" w:hanging="360"/>
      </w:pPr>
    </w:lvl>
    <w:lvl w:ilvl="5" w:tplc="0C09001B" w:tentative="1">
      <w:start w:val="1"/>
      <w:numFmt w:val="lowerRoman"/>
      <w:lvlText w:val="%6."/>
      <w:lvlJc w:val="right"/>
      <w:pPr>
        <w:ind w:left="3688" w:hanging="180"/>
      </w:pPr>
    </w:lvl>
    <w:lvl w:ilvl="6" w:tplc="0C09000F" w:tentative="1">
      <w:start w:val="1"/>
      <w:numFmt w:val="decimal"/>
      <w:lvlText w:val="%7."/>
      <w:lvlJc w:val="left"/>
      <w:pPr>
        <w:ind w:left="4408" w:hanging="360"/>
      </w:pPr>
    </w:lvl>
    <w:lvl w:ilvl="7" w:tplc="0C090019" w:tentative="1">
      <w:start w:val="1"/>
      <w:numFmt w:val="lowerLetter"/>
      <w:lvlText w:val="%8."/>
      <w:lvlJc w:val="left"/>
      <w:pPr>
        <w:ind w:left="5128" w:hanging="360"/>
      </w:pPr>
    </w:lvl>
    <w:lvl w:ilvl="8" w:tplc="0C09001B" w:tentative="1">
      <w:start w:val="1"/>
      <w:numFmt w:val="lowerRoman"/>
      <w:lvlText w:val="%9."/>
      <w:lvlJc w:val="right"/>
      <w:pPr>
        <w:ind w:left="5848" w:hanging="180"/>
      </w:pPr>
    </w:lvl>
  </w:abstractNum>
  <w:abstractNum w:abstractNumId="18">
    <w:nsid w:val="1B263904"/>
    <w:multiLevelType w:val="hybridMultilevel"/>
    <w:tmpl w:val="5312453A"/>
    <w:lvl w:ilvl="0" w:tplc="E0C46536">
      <w:start w:val="1"/>
      <w:numFmt w:val="lowerLetter"/>
      <w:lvlText w:val="(%1)"/>
      <w:lvlJc w:val="left"/>
      <w:pPr>
        <w:ind w:left="1996" w:hanging="360"/>
      </w:pPr>
      <w:rPr>
        <w:rFonts w:hint="default"/>
      </w:r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19">
    <w:nsid w:val="1C1D2C2E"/>
    <w:multiLevelType w:val="hybridMultilevel"/>
    <w:tmpl w:val="35AED58A"/>
    <w:lvl w:ilvl="0" w:tplc="5816963E">
      <w:start w:val="1"/>
      <w:numFmt w:val="decimal"/>
      <w:lvlText w:val="(%1)"/>
      <w:lvlJc w:val="left"/>
      <w:pPr>
        <w:ind w:left="720" w:hanging="360"/>
      </w:pPr>
      <w:rPr>
        <w:rFonts w:hint="default"/>
      </w:rPr>
    </w:lvl>
    <w:lvl w:ilvl="1" w:tplc="D514F20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1D545E6A"/>
    <w:multiLevelType w:val="hybridMultilevel"/>
    <w:tmpl w:val="FDC2B1D2"/>
    <w:lvl w:ilvl="0" w:tplc="67663FB8">
      <w:start w:val="1"/>
      <w:numFmt w:val="lowerLetter"/>
      <w:lvlText w:val="(%1)"/>
      <w:lvlJc w:val="left"/>
      <w:pPr>
        <w:ind w:left="1361" w:hanging="652"/>
      </w:pPr>
      <w:rPr>
        <w:rFonts w:ascii="Arial" w:eastAsiaTheme="minorEastAsia" w:hAnsi="Arial" w:cs="Arial" w:hint="default"/>
        <w:sz w:val="20"/>
        <w:szCs w:val="20"/>
      </w:rPr>
    </w:lvl>
    <w:lvl w:ilvl="1" w:tplc="0C090019">
      <w:start w:val="1"/>
      <w:numFmt w:val="lowerLetter"/>
      <w:lvlText w:val="%2."/>
      <w:lvlJc w:val="left"/>
      <w:pPr>
        <w:ind w:left="2018" w:hanging="360"/>
      </w:pPr>
    </w:lvl>
    <w:lvl w:ilvl="2" w:tplc="0C09001B" w:tentative="1">
      <w:start w:val="1"/>
      <w:numFmt w:val="lowerRoman"/>
      <w:lvlText w:val="%3."/>
      <w:lvlJc w:val="right"/>
      <w:pPr>
        <w:ind w:left="2738" w:hanging="180"/>
      </w:pPr>
    </w:lvl>
    <w:lvl w:ilvl="3" w:tplc="0C09000F" w:tentative="1">
      <w:start w:val="1"/>
      <w:numFmt w:val="decimal"/>
      <w:lvlText w:val="%4."/>
      <w:lvlJc w:val="left"/>
      <w:pPr>
        <w:ind w:left="3458" w:hanging="360"/>
      </w:pPr>
    </w:lvl>
    <w:lvl w:ilvl="4" w:tplc="0C090019">
      <w:start w:val="1"/>
      <w:numFmt w:val="lowerLetter"/>
      <w:lvlText w:val="%5."/>
      <w:lvlJc w:val="left"/>
      <w:pPr>
        <w:ind w:left="4178" w:hanging="360"/>
      </w:pPr>
    </w:lvl>
    <w:lvl w:ilvl="5" w:tplc="0C09001B" w:tentative="1">
      <w:start w:val="1"/>
      <w:numFmt w:val="lowerRoman"/>
      <w:lvlText w:val="%6."/>
      <w:lvlJc w:val="right"/>
      <w:pPr>
        <w:ind w:left="4898" w:hanging="180"/>
      </w:pPr>
    </w:lvl>
    <w:lvl w:ilvl="6" w:tplc="0C09000F" w:tentative="1">
      <w:start w:val="1"/>
      <w:numFmt w:val="decimal"/>
      <w:lvlText w:val="%7."/>
      <w:lvlJc w:val="left"/>
      <w:pPr>
        <w:ind w:left="5618" w:hanging="360"/>
      </w:pPr>
    </w:lvl>
    <w:lvl w:ilvl="7" w:tplc="0C090019" w:tentative="1">
      <w:start w:val="1"/>
      <w:numFmt w:val="lowerLetter"/>
      <w:lvlText w:val="%8."/>
      <w:lvlJc w:val="left"/>
      <w:pPr>
        <w:ind w:left="6338" w:hanging="360"/>
      </w:pPr>
    </w:lvl>
    <w:lvl w:ilvl="8" w:tplc="0C09001B" w:tentative="1">
      <w:start w:val="1"/>
      <w:numFmt w:val="lowerRoman"/>
      <w:lvlText w:val="%9."/>
      <w:lvlJc w:val="right"/>
      <w:pPr>
        <w:ind w:left="7058" w:hanging="180"/>
      </w:pPr>
    </w:lvl>
  </w:abstractNum>
  <w:abstractNum w:abstractNumId="21">
    <w:nsid w:val="1DC721DD"/>
    <w:multiLevelType w:val="hybridMultilevel"/>
    <w:tmpl w:val="E8B64B9E"/>
    <w:lvl w:ilvl="0" w:tplc="2C2E468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1E8C2519"/>
    <w:multiLevelType w:val="hybridMultilevel"/>
    <w:tmpl w:val="F7DE9760"/>
    <w:lvl w:ilvl="0" w:tplc="0C090013">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222A6536"/>
    <w:multiLevelType w:val="multilevel"/>
    <w:tmpl w:val="CD62BB1E"/>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248E0667"/>
    <w:multiLevelType w:val="hybridMultilevel"/>
    <w:tmpl w:val="8F82F57C"/>
    <w:lvl w:ilvl="0" w:tplc="71EE3436">
      <w:start w:val="1"/>
      <w:numFmt w:val="lowerLetter"/>
      <w:lvlText w:val="(%1)"/>
      <w:lvlJc w:val="left"/>
      <w:pPr>
        <w:ind w:left="1361" w:hanging="652"/>
      </w:pPr>
      <w:rPr>
        <w:rFonts w:ascii="Arial" w:eastAsiaTheme="minorEastAsia" w:hAnsi="Arial" w:cs="Arial" w:hint="default"/>
        <w:sz w:val="20"/>
        <w:szCs w:val="20"/>
      </w:rPr>
    </w:lvl>
    <w:lvl w:ilvl="1" w:tplc="0C090019">
      <w:start w:val="1"/>
      <w:numFmt w:val="lowerLetter"/>
      <w:lvlText w:val="%2."/>
      <w:lvlJc w:val="left"/>
      <w:pPr>
        <w:ind w:left="2018" w:hanging="360"/>
      </w:pPr>
    </w:lvl>
    <w:lvl w:ilvl="2" w:tplc="0C09001B" w:tentative="1">
      <w:start w:val="1"/>
      <w:numFmt w:val="lowerRoman"/>
      <w:lvlText w:val="%3."/>
      <w:lvlJc w:val="right"/>
      <w:pPr>
        <w:ind w:left="2738" w:hanging="180"/>
      </w:pPr>
    </w:lvl>
    <w:lvl w:ilvl="3" w:tplc="0C09000F" w:tentative="1">
      <w:start w:val="1"/>
      <w:numFmt w:val="decimal"/>
      <w:lvlText w:val="%4."/>
      <w:lvlJc w:val="left"/>
      <w:pPr>
        <w:ind w:left="3458" w:hanging="360"/>
      </w:pPr>
    </w:lvl>
    <w:lvl w:ilvl="4" w:tplc="0C090019" w:tentative="1">
      <w:start w:val="1"/>
      <w:numFmt w:val="lowerLetter"/>
      <w:lvlText w:val="%5."/>
      <w:lvlJc w:val="left"/>
      <w:pPr>
        <w:ind w:left="4178" w:hanging="360"/>
      </w:pPr>
    </w:lvl>
    <w:lvl w:ilvl="5" w:tplc="0C09001B" w:tentative="1">
      <w:start w:val="1"/>
      <w:numFmt w:val="lowerRoman"/>
      <w:lvlText w:val="%6."/>
      <w:lvlJc w:val="right"/>
      <w:pPr>
        <w:ind w:left="4898" w:hanging="180"/>
      </w:pPr>
    </w:lvl>
    <w:lvl w:ilvl="6" w:tplc="0C09000F" w:tentative="1">
      <w:start w:val="1"/>
      <w:numFmt w:val="decimal"/>
      <w:lvlText w:val="%7."/>
      <w:lvlJc w:val="left"/>
      <w:pPr>
        <w:ind w:left="5618" w:hanging="360"/>
      </w:pPr>
    </w:lvl>
    <w:lvl w:ilvl="7" w:tplc="0C090019" w:tentative="1">
      <w:start w:val="1"/>
      <w:numFmt w:val="lowerLetter"/>
      <w:lvlText w:val="%8."/>
      <w:lvlJc w:val="left"/>
      <w:pPr>
        <w:ind w:left="6338" w:hanging="360"/>
      </w:pPr>
    </w:lvl>
    <w:lvl w:ilvl="8" w:tplc="0C09001B" w:tentative="1">
      <w:start w:val="1"/>
      <w:numFmt w:val="lowerRoman"/>
      <w:lvlText w:val="%9."/>
      <w:lvlJc w:val="right"/>
      <w:pPr>
        <w:ind w:left="7058" w:hanging="180"/>
      </w:pPr>
    </w:lvl>
  </w:abstractNum>
  <w:abstractNum w:abstractNumId="25">
    <w:nsid w:val="29C5145D"/>
    <w:multiLevelType w:val="hybridMultilevel"/>
    <w:tmpl w:val="FDCC2DF6"/>
    <w:lvl w:ilvl="0" w:tplc="93689626">
      <w:start w:val="1"/>
      <w:numFmt w:val="decimal"/>
      <w:lvlText w:val="(%1)"/>
      <w:lvlJc w:val="left"/>
      <w:pPr>
        <w:ind w:left="720" w:hanging="360"/>
      </w:pPr>
      <w:rPr>
        <w:rFonts w:hint="default"/>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2CFB5B40"/>
    <w:multiLevelType w:val="hybridMultilevel"/>
    <w:tmpl w:val="F0A23206"/>
    <w:lvl w:ilvl="0" w:tplc="560EE314">
      <w:start w:val="1"/>
      <w:numFmt w:val="lowerLetter"/>
      <w:lvlText w:val="(%1)"/>
      <w:lvlJc w:val="left"/>
      <w:pPr>
        <w:ind w:left="1247" w:hanging="538"/>
      </w:pPr>
      <w:rPr>
        <w:rFonts w:ascii="Arial" w:eastAsiaTheme="minorEastAsia" w:hAnsi="Arial" w:cs="Arial" w:hint="default"/>
      </w:rPr>
    </w:lvl>
    <w:lvl w:ilvl="1" w:tplc="B0ECD824">
      <w:start w:val="1"/>
      <w:numFmt w:val="lowerRoman"/>
      <w:lvlText w:val="(%2)"/>
      <w:lvlJc w:val="right"/>
      <w:pPr>
        <w:ind w:left="1919" w:hanging="360"/>
      </w:pPr>
      <w:rPr>
        <w:rFonts w:ascii="Arial" w:eastAsiaTheme="minorEastAsia" w:hAnsi="Arial" w:cs="Arial"/>
      </w:r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27">
    <w:nsid w:val="2D704C91"/>
    <w:multiLevelType w:val="hybridMultilevel"/>
    <w:tmpl w:val="F4C01F72"/>
    <w:lvl w:ilvl="0" w:tplc="0C090001">
      <w:start w:val="1"/>
      <w:numFmt w:val="lowerLetter"/>
      <w:lvlText w:val="(%1)"/>
      <w:lvlJc w:val="left"/>
      <w:pPr>
        <w:ind w:left="1440" w:hanging="360"/>
      </w:pPr>
      <w:rPr>
        <w:rFonts w:hint="default"/>
      </w:rPr>
    </w:lvl>
    <w:lvl w:ilvl="1" w:tplc="0C090003">
      <w:start w:val="1"/>
      <w:numFmt w:val="lowerLetter"/>
      <w:lvlText w:val="%2."/>
      <w:lvlJc w:val="left"/>
      <w:pPr>
        <w:ind w:left="2160" w:hanging="360"/>
      </w:pPr>
    </w:lvl>
    <w:lvl w:ilvl="2" w:tplc="0C090005" w:tentative="1">
      <w:start w:val="1"/>
      <w:numFmt w:val="lowerRoman"/>
      <w:lvlText w:val="%3."/>
      <w:lvlJc w:val="right"/>
      <w:pPr>
        <w:ind w:left="2880" w:hanging="180"/>
      </w:pPr>
    </w:lvl>
    <w:lvl w:ilvl="3" w:tplc="0C090001" w:tentative="1">
      <w:start w:val="1"/>
      <w:numFmt w:val="decimal"/>
      <w:lvlText w:val="%4."/>
      <w:lvlJc w:val="left"/>
      <w:pPr>
        <w:ind w:left="3600" w:hanging="360"/>
      </w:pPr>
    </w:lvl>
    <w:lvl w:ilvl="4" w:tplc="0C090003" w:tentative="1">
      <w:start w:val="1"/>
      <w:numFmt w:val="lowerLetter"/>
      <w:lvlText w:val="%5."/>
      <w:lvlJc w:val="left"/>
      <w:pPr>
        <w:ind w:left="4320" w:hanging="360"/>
      </w:pPr>
    </w:lvl>
    <w:lvl w:ilvl="5" w:tplc="0C090005" w:tentative="1">
      <w:start w:val="1"/>
      <w:numFmt w:val="lowerRoman"/>
      <w:lvlText w:val="%6."/>
      <w:lvlJc w:val="right"/>
      <w:pPr>
        <w:ind w:left="5040" w:hanging="180"/>
      </w:pPr>
    </w:lvl>
    <w:lvl w:ilvl="6" w:tplc="0C090001" w:tentative="1">
      <w:start w:val="1"/>
      <w:numFmt w:val="decimal"/>
      <w:lvlText w:val="%7."/>
      <w:lvlJc w:val="left"/>
      <w:pPr>
        <w:ind w:left="5760" w:hanging="360"/>
      </w:pPr>
    </w:lvl>
    <w:lvl w:ilvl="7" w:tplc="0C090003" w:tentative="1">
      <w:start w:val="1"/>
      <w:numFmt w:val="lowerLetter"/>
      <w:lvlText w:val="%8."/>
      <w:lvlJc w:val="left"/>
      <w:pPr>
        <w:ind w:left="6480" w:hanging="360"/>
      </w:pPr>
    </w:lvl>
    <w:lvl w:ilvl="8" w:tplc="0C090005" w:tentative="1">
      <w:start w:val="1"/>
      <w:numFmt w:val="lowerRoman"/>
      <w:lvlText w:val="%9."/>
      <w:lvlJc w:val="right"/>
      <w:pPr>
        <w:ind w:left="7200" w:hanging="180"/>
      </w:pPr>
    </w:lvl>
  </w:abstractNum>
  <w:abstractNum w:abstractNumId="28">
    <w:nsid w:val="2DB54673"/>
    <w:multiLevelType w:val="hybridMultilevel"/>
    <w:tmpl w:val="EEDC2EA4"/>
    <w:lvl w:ilvl="0" w:tplc="2C2E4680">
      <w:start w:val="1"/>
      <w:numFmt w:val="decimal"/>
      <w:lvlText w:val="(%1)"/>
      <w:lvlJc w:val="left"/>
      <w:pPr>
        <w:ind w:left="720" w:hanging="360"/>
      </w:pPr>
      <w:rPr>
        <w:rFonts w:hint="default"/>
      </w:rPr>
    </w:lvl>
    <w:lvl w:ilvl="1" w:tplc="D514F20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2DD62344"/>
    <w:multiLevelType w:val="hybridMultilevel"/>
    <w:tmpl w:val="480093E2"/>
    <w:lvl w:ilvl="0" w:tplc="5816963E">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2E0D54CB"/>
    <w:multiLevelType w:val="multilevel"/>
    <w:tmpl w:val="173E11B8"/>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2)"/>
      <w:lvlJc w:val="left"/>
      <w:pPr>
        <w:tabs>
          <w:tab w:val="num" w:pos="2564"/>
        </w:tabs>
        <w:ind w:left="2564" w:hanging="720"/>
      </w:pPr>
      <w:rPr>
        <w:rFonts w:hint="default"/>
        <w:b w:val="0"/>
        <w:i w:val="0"/>
        <w:sz w:val="20"/>
        <w:szCs w:val="20"/>
      </w:rPr>
    </w:lvl>
    <w:lvl w:ilvl="2">
      <w:start w:val="1"/>
      <w:numFmt w:val="lowerLetter"/>
      <w:lvlText w:val="(%3)"/>
      <w:lvlJc w:val="left"/>
      <w:pPr>
        <w:tabs>
          <w:tab w:val="num" w:pos="2138"/>
        </w:tabs>
        <w:ind w:left="2138" w:hanging="720"/>
      </w:pPr>
      <w:rPr>
        <w:rFonts w:ascii="Arial" w:hAnsi="Arial" w:hint="default"/>
        <w:b w:val="0"/>
        <w:i w:val="0"/>
        <w:color w:val="auto"/>
        <w:sz w:val="20"/>
      </w:rPr>
    </w:lvl>
    <w:lvl w:ilvl="3">
      <w:start w:val="1"/>
      <w:numFmt w:val="lowerRoman"/>
      <w:lvlText w:val="(%4)"/>
      <w:lvlJc w:val="left"/>
      <w:pPr>
        <w:tabs>
          <w:tab w:val="num" w:pos="2280"/>
        </w:tabs>
        <w:ind w:left="2280" w:hanging="720"/>
      </w:pPr>
      <w:rPr>
        <w:rFonts w:ascii="Arial" w:hAnsi="Arial" w:cs="Times New Roman" w:hint="default"/>
        <w:b w:val="0"/>
        <w:i w:val="0"/>
        <w:sz w:val="20"/>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nsid w:val="31303B78"/>
    <w:multiLevelType w:val="hybridMultilevel"/>
    <w:tmpl w:val="F7DE9760"/>
    <w:lvl w:ilvl="0" w:tplc="0C090013">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31F41D3D"/>
    <w:multiLevelType w:val="multilevel"/>
    <w:tmpl w:val="4DA28E8A"/>
    <w:lvl w:ilvl="0">
      <w:start w:val="1"/>
      <w:numFmt w:val="decimal"/>
      <w:lvlText w:val="%1."/>
      <w:lvlJc w:val="left"/>
      <w:pPr>
        <w:tabs>
          <w:tab w:val="num" w:pos="720"/>
        </w:tabs>
        <w:ind w:left="720" w:hanging="720"/>
      </w:pPr>
      <w:rPr>
        <w:rFonts w:ascii="Arial" w:hAnsi="Arial" w:hint="default"/>
        <w:b/>
        <w:i w:val="0"/>
        <w:sz w:val="22"/>
      </w:rPr>
    </w:lvl>
    <w:lvl w:ilvl="1">
      <w:start w:val="1"/>
      <w:numFmt w:val="lowerLetter"/>
      <w:lvlText w:val="(%2)"/>
      <w:lvlJc w:val="left"/>
      <w:pPr>
        <w:tabs>
          <w:tab w:val="num" w:pos="2564"/>
        </w:tabs>
        <w:ind w:left="2564" w:hanging="720"/>
      </w:pPr>
      <w:rPr>
        <w:rFonts w:asciiTheme="minorHAnsi" w:eastAsiaTheme="minorEastAsia" w:hAnsiTheme="minorHAnsi" w:cstheme="minorBidi" w:hint="default"/>
        <w:b w:val="0"/>
        <w:i w:val="0"/>
        <w:sz w:val="22"/>
      </w:rPr>
    </w:lvl>
    <w:lvl w:ilvl="2">
      <w:start w:val="1"/>
      <w:numFmt w:val="lowerRoman"/>
      <w:lvlText w:val="(%3)"/>
      <w:lvlJc w:val="left"/>
      <w:pPr>
        <w:tabs>
          <w:tab w:val="num" w:pos="2138"/>
        </w:tabs>
        <w:ind w:left="2138" w:hanging="720"/>
      </w:pPr>
      <w:rPr>
        <w:rFonts w:hint="default"/>
        <w:b w:val="0"/>
        <w:i w:val="0"/>
        <w:color w:val="auto"/>
        <w:sz w:val="22"/>
      </w:rPr>
    </w:lvl>
    <w:lvl w:ilvl="3">
      <w:start w:val="1"/>
      <w:numFmt w:val="lowerRoman"/>
      <w:lvlText w:val="(%4)"/>
      <w:lvlJc w:val="left"/>
      <w:pPr>
        <w:tabs>
          <w:tab w:val="num" w:pos="2280"/>
        </w:tabs>
        <w:ind w:left="2280" w:hanging="720"/>
      </w:pPr>
      <w:rPr>
        <w:rFonts w:ascii="Arial" w:hAnsi="Arial" w:cs="Times New Roman" w:hint="default"/>
        <w:b w:val="0"/>
        <w:i w:val="0"/>
        <w:sz w:val="22"/>
      </w:rPr>
    </w:lvl>
    <w:lvl w:ilvl="4">
      <w:start w:val="1"/>
      <w:numFmt w:val="lowerLetter"/>
      <w:lvlText w:val="(%5)"/>
      <w:lvlJc w:val="left"/>
      <w:pPr>
        <w:tabs>
          <w:tab w:val="num" w:pos="2880"/>
        </w:tabs>
        <w:ind w:left="2880" w:hanging="720"/>
      </w:pPr>
      <w:rPr>
        <w:rFonts w:hint="default"/>
        <w:b w:val="0"/>
        <w:i w:val="0"/>
        <w:sz w:val="20"/>
        <w:szCs w:val="20"/>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nsid w:val="322C7875"/>
    <w:multiLevelType w:val="hybridMultilevel"/>
    <w:tmpl w:val="9618AAD0"/>
    <w:lvl w:ilvl="0" w:tplc="0C090013">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3A2E2E87"/>
    <w:multiLevelType w:val="hybridMultilevel"/>
    <w:tmpl w:val="9618AAD0"/>
    <w:lvl w:ilvl="0" w:tplc="0C090013">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3B2A6F4D"/>
    <w:multiLevelType w:val="multilevel"/>
    <w:tmpl w:val="9A76254E"/>
    <w:lvl w:ilvl="0">
      <w:start w:val="1"/>
      <w:numFmt w:val="decimal"/>
      <w:lvlText w:val="%1."/>
      <w:lvlJc w:val="left"/>
      <w:pPr>
        <w:tabs>
          <w:tab w:val="num" w:pos="720"/>
        </w:tabs>
        <w:ind w:left="720" w:hanging="720"/>
      </w:pPr>
      <w:rPr>
        <w:rFonts w:ascii="Arial" w:hAnsi="Arial" w:hint="default"/>
        <w:b w:val="0"/>
        <w:i w:val="0"/>
        <w:sz w:val="22"/>
      </w:rPr>
    </w:lvl>
    <w:lvl w:ilvl="1">
      <w:start w:val="1"/>
      <w:numFmt w:val="decimal"/>
      <w:lvlText w:val="%1.%2"/>
      <w:lvlJc w:val="left"/>
      <w:pPr>
        <w:tabs>
          <w:tab w:val="num" w:pos="2564"/>
        </w:tabs>
        <w:ind w:left="2564" w:hanging="720"/>
      </w:pPr>
      <w:rPr>
        <w:rFonts w:ascii="Arial" w:hAnsi="Arial" w:hint="default"/>
        <w:b w:val="0"/>
        <w:i w:val="0"/>
        <w:sz w:val="22"/>
      </w:rPr>
    </w:lvl>
    <w:lvl w:ilvl="2">
      <w:start w:val="1"/>
      <w:numFmt w:val="lowerLetter"/>
      <w:lvlText w:val="(%3)"/>
      <w:lvlJc w:val="left"/>
      <w:pPr>
        <w:tabs>
          <w:tab w:val="num" w:pos="2138"/>
        </w:tabs>
        <w:ind w:left="2138" w:hanging="720"/>
      </w:pPr>
      <w:rPr>
        <w:rFonts w:ascii="Arial" w:hAnsi="Arial" w:hint="default"/>
        <w:b w:val="0"/>
        <w:i w:val="0"/>
        <w:color w:val="auto"/>
        <w:sz w:val="22"/>
      </w:rPr>
    </w:lvl>
    <w:lvl w:ilvl="3">
      <w:start w:val="1"/>
      <w:numFmt w:val="lowerRoman"/>
      <w:lvlText w:val="(%4)"/>
      <w:lvlJc w:val="left"/>
      <w:pPr>
        <w:tabs>
          <w:tab w:val="num" w:pos="2280"/>
        </w:tabs>
        <w:ind w:left="2280" w:hanging="720"/>
      </w:pPr>
      <w:rPr>
        <w:rFonts w:ascii="Arial" w:hAnsi="Arial" w:cs="Times New Roman" w:hint="default"/>
        <w:b w:val="0"/>
        <w:i w:val="0"/>
        <w:sz w:val="22"/>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nsid w:val="3C030265"/>
    <w:multiLevelType w:val="hybridMultilevel"/>
    <w:tmpl w:val="13EEF0B2"/>
    <w:lvl w:ilvl="0" w:tplc="D514F2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40053B28"/>
    <w:multiLevelType w:val="hybridMultilevel"/>
    <w:tmpl w:val="F4C01F72"/>
    <w:lvl w:ilvl="0" w:tplc="0C090001">
      <w:start w:val="1"/>
      <w:numFmt w:val="lowerLetter"/>
      <w:lvlText w:val="(%1)"/>
      <w:lvlJc w:val="left"/>
      <w:pPr>
        <w:ind w:left="1440" w:hanging="360"/>
      </w:pPr>
      <w:rPr>
        <w:rFonts w:hint="default"/>
      </w:rPr>
    </w:lvl>
    <w:lvl w:ilvl="1" w:tplc="0C090003">
      <w:start w:val="1"/>
      <w:numFmt w:val="lowerLetter"/>
      <w:lvlText w:val="%2."/>
      <w:lvlJc w:val="left"/>
      <w:pPr>
        <w:ind w:left="2160" w:hanging="360"/>
      </w:pPr>
    </w:lvl>
    <w:lvl w:ilvl="2" w:tplc="0C090005" w:tentative="1">
      <w:start w:val="1"/>
      <w:numFmt w:val="lowerRoman"/>
      <w:lvlText w:val="%3."/>
      <w:lvlJc w:val="right"/>
      <w:pPr>
        <w:ind w:left="2880" w:hanging="180"/>
      </w:pPr>
    </w:lvl>
    <w:lvl w:ilvl="3" w:tplc="0C090001" w:tentative="1">
      <w:start w:val="1"/>
      <w:numFmt w:val="decimal"/>
      <w:lvlText w:val="%4."/>
      <w:lvlJc w:val="left"/>
      <w:pPr>
        <w:ind w:left="3600" w:hanging="360"/>
      </w:pPr>
    </w:lvl>
    <w:lvl w:ilvl="4" w:tplc="0C090003" w:tentative="1">
      <w:start w:val="1"/>
      <w:numFmt w:val="lowerLetter"/>
      <w:lvlText w:val="%5."/>
      <w:lvlJc w:val="left"/>
      <w:pPr>
        <w:ind w:left="4320" w:hanging="360"/>
      </w:pPr>
    </w:lvl>
    <w:lvl w:ilvl="5" w:tplc="0C090005" w:tentative="1">
      <w:start w:val="1"/>
      <w:numFmt w:val="lowerRoman"/>
      <w:lvlText w:val="%6."/>
      <w:lvlJc w:val="right"/>
      <w:pPr>
        <w:ind w:left="5040" w:hanging="180"/>
      </w:pPr>
    </w:lvl>
    <w:lvl w:ilvl="6" w:tplc="0C090001" w:tentative="1">
      <w:start w:val="1"/>
      <w:numFmt w:val="decimal"/>
      <w:lvlText w:val="%7."/>
      <w:lvlJc w:val="left"/>
      <w:pPr>
        <w:ind w:left="5760" w:hanging="360"/>
      </w:pPr>
    </w:lvl>
    <w:lvl w:ilvl="7" w:tplc="0C090003" w:tentative="1">
      <w:start w:val="1"/>
      <w:numFmt w:val="lowerLetter"/>
      <w:lvlText w:val="%8."/>
      <w:lvlJc w:val="left"/>
      <w:pPr>
        <w:ind w:left="6480" w:hanging="360"/>
      </w:pPr>
    </w:lvl>
    <w:lvl w:ilvl="8" w:tplc="0C090005" w:tentative="1">
      <w:start w:val="1"/>
      <w:numFmt w:val="lowerRoman"/>
      <w:lvlText w:val="%9."/>
      <w:lvlJc w:val="right"/>
      <w:pPr>
        <w:ind w:left="7200" w:hanging="180"/>
      </w:pPr>
    </w:lvl>
  </w:abstractNum>
  <w:abstractNum w:abstractNumId="38">
    <w:nsid w:val="41744B4D"/>
    <w:multiLevelType w:val="hybridMultilevel"/>
    <w:tmpl w:val="7D48939E"/>
    <w:lvl w:ilvl="0" w:tplc="3A9CCABE">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nsid w:val="43F2657C"/>
    <w:multiLevelType w:val="multilevel"/>
    <w:tmpl w:val="3EFEF5A0"/>
    <w:lvl w:ilvl="0">
      <w:start w:val="1"/>
      <w:numFmt w:val="decimal"/>
      <w:lvlText w:val="%1."/>
      <w:lvlJc w:val="left"/>
      <w:pPr>
        <w:tabs>
          <w:tab w:val="num" w:pos="720"/>
        </w:tabs>
        <w:ind w:left="720" w:hanging="720"/>
      </w:pPr>
      <w:rPr>
        <w:rFonts w:ascii="Arial" w:hAnsi="Arial" w:hint="default"/>
        <w:b/>
        <w:i w:val="0"/>
        <w:sz w:val="22"/>
      </w:rPr>
    </w:lvl>
    <w:lvl w:ilvl="1">
      <w:start w:val="1"/>
      <w:numFmt w:val="lowerLetter"/>
      <w:lvlText w:val="(%2)"/>
      <w:lvlJc w:val="left"/>
      <w:pPr>
        <w:tabs>
          <w:tab w:val="num" w:pos="2564"/>
        </w:tabs>
        <w:ind w:left="2564" w:hanging="720"/>
      </w:pPr>
      <w:rPr>
        <w:rFonts w:asciiTheme="minorHAnsi" w:eastAsiaTheme="minorEastAsia" w:hAnsiTheme="minorHAnsi" w:cstheme="minorBidi" w:hint="default"/>
        <w:b w:val="0"/>
        <w:i w:val="0"/>
        <w:sz w:val="22"/>
      </w:rPr>
    </w:lvl>
    <w:lvl w:ilvl="2">
      <w:start w:val="1"/>
      <w:numFmt w:val="lowerRoman"/>
      <w:lvlText w:val="(%3)"/>
      <w:lvlJc w:val="right"/>
      <w:pPr>
        <w:tabs>
          <w:tab w:val="num" w:pos="2138"/>
        </w:tabs>
        <w:ind w:left="2138" w:hanging="720"/>
      </w:pPr>
      <w:rPr>
        <w:rFonts w:hint="default"/>
        <w:b w:val="0"/>
        <w:i w:val="0"/>
        <w:color w:val="auto"/>
        <w:sz w:val="22"/>
      </w:rPr>
    </w:lvl>
    <w:lvl w:ilvl="3">
      <w:start w:val="1"/>
      <w:numFmt w:val="lowerLetter"/>
      <w:lvlText w:val="(%4)"/>
      <w:lvlJc w:val="left"/>
      <w:pPr>
        <w:tabs>
          <w:tab w:val="num" w:pos="2280"/>
        </w:tabs>
        <w:ind w:left="2280" w:hanging="720"/>
      </w:pPr>
      <w:rPr>
        <w:rFonts w:hint="default"/>
        <w:b w:val="0"/>
        <w:i w:val="0"/>
        <w:sz w:val="20"/>
        <w:szCs w:val="20"/>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nsid w:val="43FC4B8F"/>
    <w:multiLevelType w:val="hybridMultilevel"/>
    <w:tmpl w:val="9618AAD0"/>
    <w:lvl w:ilvl="0" w:tplc="0C090013">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44374213"/>
    <w:multiLevelType w:val="hybridMultilevel"/>
    <w:tmpl w:val="F4C01F72"/>
    <w:lvl w:ilvl="0" w:tplc="0C090001">
      <w:start w:val="1"/>
      <w:numFmt w:val="lowerLetter"/>
      <w:lvlText w:val="(%1)"/>
      <w:lvlJc w:val="left"/>
      <w:pPr>
        <w:ind w:left="1440" w:hanging="360"/>
      </w:pPr>
      <w:rPr>
        <w:rFonts w:hint="default"/>
      </w:rPr>
    </w:lvl>
    <w:lvl w:ilvl="1" w:tplc="0C090003" w:tentative="1">
      <w:start w:val="1"/>
      <w:numFmt w:val="lowerLetter"/>
      <w:lvlText w:val="%2."/>
      <w:lvlJc w:val="left"/>
      <w:pPr>
        <w:ind w:left="2160" w:hanging="360"/>
      </w:pPr>
    </w:lvl>
    <w:lvl w:ilvl="2" w:tplc="0C090005" w:tentative="1">
      <w:start w:val="1"/>
      <w:numFmt w:val="lowerRoman"/>
      <w:lvlText w:val="%3."/>
      <w:lvlJc w:val="right"/>
      <w:pPr>
        <w:ind w:left="2880" w:hanging="180"/>
      </w:pPr>
    </w:lvl>
    <w:lvl w:ilvl="3" w:tplc="0C090001" w:tentative="1">
      <w:start w:val="1"/>
      <w:numFmt w:val="decimal"/>
      <w:lvlText w:val="%4."/>
      <w:lvlJc w:val="left"/>
      <w:pPr>
        <w:ind w:left="3600" w:hanging="360"/>
      </w:pPr>
    </w:lvl>
    <w:lvl w:ilvl="4" w:tplc="0C090003" w:tentative="1">
      <w:start w:val="1"/>
      <w:numFmt w:val="lowerLetter"/>
      <w:lvlText w:val="%5."/>
      <w:lvlJc w:val="left"/>
      <w:pPr>
        <w:ind w:left="4320" w:hanging="360"/>
      </w:pPr>
    </w:lvl>
    <w:lvl w:ilvl="5" w:tplc="0C090005" w:tentative="1">
      <w:start w:val="1"/>
      <w:numFmt w:val="lowerRoman"/>
      <w:lvlText w:val="%6."/>
      <w:lvlJc w:val="right"/>
      <w:pPr>
        <w:ind w:left="5040" w:hanging="180"/>
      </w:pPr>
    </w:lvl>
    <w:lvl w:ilvl="6" w:tplc="0C090001" w:tentative="1">
      <w:start w:val="1"/>
      <w:numFmt w:val="decimal"/>
      <w:lvlText w:val="%7."/>
      <w:lvlJc w:val="left"/>
      <w:pPr>
        <w:ind w:left="5760" w:hanging="360"/>
      </w:pPr>
    </w:lvl>
    <w:lvl w:ilvl="7" w:tplc="0C090003" w:tentative="1">
      <w:start w:val="1"/>
      <w:numFmt w:val="lowerLetter"/>
      <w:lvlText w:val="%8."/>
      <w:lvlJc w:val="left"/>
      <w:pPr>
        <w:ind w:left="6480" w:hanging="360"/>
      </w:pPr>
    </w:lvl>
    <w:lvl w:ilvl="8" w:tplc="0C090005" w:tentative="1">
      <w:start w:val="1"/>
      <w:numFmt w:val="lowerRoman"/>
      <w:lvlText w:val="%9."/>
      <w:lvlJc w:val="right"/>
      <w:pPr>
        <w:ind w:left="7200" w:hanging="180"/>
      </w:pPr>
    </w:lvl>
  </w:abstractNum>
  <w:abstractNum w:abstractNumId="42">
    <w:nsid w:val="46BB40F3"/>
    <w:multiLevelType w:val="hybridMultilevel"/>
    <w:tmpl w:val="E8B64B9E"/>
    <w:lvl w:ilvl="0" w:tplc="2C2E468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47427385"/>
    <w:multiLevelType w:val="hybridMultilevel"/>
    <w:tmpl w:val="12ACAF0C"/>
    <w:lvl w:ilvl="0" w:tplc="D514F2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4768318F"/>
    <w:multiLevelType w:val="hybridMultilevel"/>
    <w:tmpl w:val="01A8F778"/>
    <w:lvl w:ilvl="0" w:tplc="D514F2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48A81BA4"/>
    <w:multiLevelType w:val="multilevel"/>
    <w:tmpl w:val="CD62BB1E"/>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4B5F3A71"/>
    <w:multiLevelType w:val="hybridMultilevel"/>
    <w:tmpl w:val="03A40182"/>
    <w:lvl w:ilvl="0" w:tplc="AE0C81D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7">
    <w:nsid w:val="4F0A095F"/>
    <w:multiLevelType w:val="hybridMultilevel"/>
    <w:tmpl w:val="B052D33C"/>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nsid w:val="4F4B2966"/>
    <w:multiLevelType w:val="hybridMultilevel"/>
    <w:tmpl w:val="B052D33C"/>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nsid w:val="509F2D32"/>
    <w:multiLevelType w:val="hybridMultilevel"/>
    <w:tmpl w:val="F4C01F72"/>
    <w:lvl w:ilvl="0" w:tplc="0C090001">
      <w:start w:val="1"/>
      <w:numFmt w:val="lowerLetter"/>
      <w:lvlText w:val="(%1)"/>
      <w:lvlJc w:val="left"/>
      <w:pPr>
        <w:ind w:left="1440" w:hanging="360"/>
      </w:pPr>
      <w:rPr>
        <w:rFonts w:hint="default"/>
      </w:rPr>
    </w:lvl>
    <w:lvl w:ilvl="1" w:tplc="0C090003" w:tentative="1">
      <w:start w:val="1"/>
      <w:numFmt w:val="lowerLetter"/>
      <w:lvlText w:val="%2."/>
      <w:lvlJc w:val="left"/>
      <w:pPr>
        <w:ind w:left="2160" w:hanging="360"/>
      </w:pPr>
    </w:lvl>
    <w:lvl w:ilvl="2" w:tplc="0C090005" w:tentative="1">
      <w:start w:val="1"/>
      <w:numFmt w:val="lowerRoman"/>
      <w:lvlText w:val="%3."/>
      <w:lvlJc w:val="right"/>
      <w:pPr>
        <w:ind w:left="2880" w:hanging="180"/>
      </w:pPr>
    </w:lvl>
    <w:lvl w:ilvl="3" w:tplc="0C090001" w:tentative="1">
      <w:start w:val="1"/>
      <w:numFmt w:val="decimal"/>
      <w:lvlText w:val="%4."/>
      <w:lvlJc w:val="left"/>
      <w:pPr>
        <w:ind w:left="3600" w:hanging="360"/>
      </w:pPr>
    </w:lvl>
    <w:lvl w:ilvl="4" w:tplc="0C090003" w:tentative="1">
      <w:start w:val="1"/>
      <w:numFmt w:val="lowerLetter"/>
      <w:lvlText w:val="%5."/>
      <w:lvlJc w:val="left"/>
      <w:pPr>
        <w:ind w:left="4320" w:hanging="360"/>
      </w:pPr>
    </w:lvl>
    <w:lvl w:ilvl="5" w:tplc="0C090005" w:tentative="1">
      <w:start w:val="1"/>
      <w:numFmt w:val="lowerRoman"/>
      <w:lvlText w:val="%6."/>
      <w:lvlJc w:val="right"/>
      <w:pPr>
        <w:ind w:left="5040" w:hanging="180"/>
      </w:pPr>
    </w:lvl>
    <w:lvl w:ilvl="6" w:tplc="0C090001" w:tentative="1">
      <w:start w:val="1"/>
      <w:numFmt w:val="decimal"/>
      <w:lvlText w:val="%7."/>
      <w:lvlJc w:val="left"/>
      <w:pPr>
        <w:ind w:left="5760" w:hanging="360"/>
      </w:pPr>
    </w:lvl>
    <w:lvl w:ilvl="7" w:tplc="0C090003" w:tentative="1">
      <w:start w:val="1"/>
      <w:numFmt w:val="lowerLetter"/>
      <w:lvlText w:val="%8."/>
      <w:lvlJc w:val="left"/>
      <w:pPr>
        <w:ind w:left="6480" w:hanging="360"/>
      </w:pPr>
    </w:lvl>
    <w:lvl w:ilvl="8" w:tplc="0C090005" w:tentative="1">
      <w:start w:val="1"/>
      <w:numFmt w:val="lowerRoman"/>
      <w:lvlText w:val="%9."/>
      <w:lvlJc w:val="right"/>
      <w:pPr>
        <w:ind w:left="7200" w:hanging="180"/>
      </w:pPr>
    </w:lvl>
  </w:abstractNum>
  <w:abstractNum w:abstractNumId="50">
    <w:nsid w:val="521C4A33"/>
    <w:multiLevelType w:val="hybridMultilevel"/>
    <w:tmpl w:val="4CC82BC4"/>
    <w:lvl w:ilvl="0" w:tplc="D514F202">
      <w:start w:val="1"/>
      <w:numFmt w:val="lowerLetter"/>
      <w:lvlText w:val="(%1)"/>
      <w:lvlJc w:val="left"/>
      <w:pPr>
        <w:ind w:left="765" w:hanging="360"/>
      </w:pPr>
      <w:rPr>
        <w:rFonts w:hint="default"/>
      </w:rPr>
    </w:lvl>
    <w:lvl w:ilvl="1" w:tplc="8F008B00">
      <w:start w:val="1"/>
      <w:numFmt w:val="lowerRoman"/>
      <w:lvlText w:val="(%2)"/>
      <w:lvlJc w:val="right"/>
      <w:pPr>
        <w:ind w:left="1485" w:hanging="360"/>
      </w:pPr>
      <w:rPr>
        <w:rFonts w:hint="default"/>
      </w:r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51">
    <w:nsid w:val="526655D6"/>
    <w:multiLevelType w:val="hybridMultilevel"/>
    <w:tmpl w:val="DDF8F348"/>
    <w:lvl w:ilvl="0" w:tplc="2C2E468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nsid w:val="52740566"/>
    <w:multiLevelType w:val="hybridMultilevel"/>
    <w:tmpl w:val="B914ECCC"/>
    <w:lvl w:ilvl="0" w:tplc="CCEAC1E2">
      <w:start w:val="1"/>
      <w:numFmt w:val="decimal"/>
      <w:lvlText w:val="(%1)"/>
      <w:lvlJc w:val="left"/>
      <w:pPr>
        <w:ind w:left="720" w:hanging="360"/>
      </w:pPr>
      <w:rPr>
        <w:rFonts w:hint="default"/>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nsid w:val="52CD5CAC"/>
    <w:multiLevelType w:val="hybridMultilevel"/>
    <w:tmpl w:val="B052D33C"/>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nsid w:val="59723103"/>
    <w:multiLevelType w:val="multilevel"/>
    <w:tmpl w:val="120A8ECC"/>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2)"/>
      <w:lvlJc w:val="left"/>
      <w:pPr>
        <w:tabs>
          <w:tab w:val="num" w:pos="2564"/>
        </w:tabs>
        <w:ind w:left="2564" w:hanging="720"/>
      </w:pPr>
      <w:rPr>
        <w:rFonts w:asciiTheme="minorHAnsi" w:eastAsiaTheme="minorEastAsia" w:hAnsiTheme="minorHAnsi" w:cstheme="minorBidi" w:hint="default"/>
        <w:b w:val="0"/>
        <w:i w:val="0"/>
        <w:sz w:val="22"/>
      </w:rPr>
    </w:lvl>
    <w:lvl w:ilvl="2">
      <w:start w:val="1"/>
      <w:numFmt w:val="lowerLetter"/>
      <w:lvlText w:val="(%3)"/>
      <w:lvlJc w:val="left"/>
      <w:pPr>
        <w:tabs>
          <w:tab w:val="num" w:pos="2138"/>
        </w:tabs>
        <w:ind w:left="2138" w:hanging="720"/>
      </w:pPr>
      <w:rPr>
        <w:rFonts w:hint="default"/>
        <w:b w:val="0"/>
        <w:i w:val="0"/>
        <w:color w:val="auto"/>
        <w:sz w:val="20"/>
        <w:szCs w:val="20"/>
      </w:rPr>
    </w:lvl>
    <w:lvl w:ilvl="3">
      <w:start w:val="1"/>
      <w:numFmt w:val="lowerRoman"/>
      <w:lvlText w:val="(%4)"/>
      <w:lvlJc w:val="left"/>
      <w:pPr>
        <w:tabs>
          <w:tab w:val="num" w:pos="2280"/>
        </w:tabs>
        <w:ind w:left="2280" w:hanging="720"/>
      </w:pPr>
      <w:rPr>
        <w:rFonts w:ascii="Arial" w:hAnsi="Arial" w:cs="Times New Roman" w:hint="default"/>
        <w:b w:val="0"/>
        <w:i w:val="0"/>
        <w:sz w:val="22"/>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5">
    <w:nsid w:val="5A1C237B"/>
    <w:multiLevelType w:val="hybridMultilevel"/>
    <w:tmpl w:val="EA5C87D8"/>
    <w:lvl w:ilvl="0" w:tplc="51DAA32A">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6">
    <w:nsid w:val="5AA07EEE"/>
    <w:multiLevelType w:val="hybridMultilevel"/>
    <w:tmpl w:val="E8B64B9E"/>
    <w:lvl w:ilvl="0" w:tplc="2C2E4680">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nsid w:val="5B483067"/>
    <w:multiLevelType w:val="multilevel"/>
    <w:tmpl w:val="173E11B8"/>
    <w:lvl w:ilvl="0">
      <w:start w:val="1"/>
      <w:numFmt w:val="decimal"/>
      <w:lvlText w:val="%1."/>
      <w:lvlJc w:val="left"/>
      <w:pPr>
        <w:tabs>
          <w:tab w:val="num" w:pos="720"/>
        </w:tabs>
        <w:ind w:left="720" w:hanging="720"/>
      </w:pPr>
      <w:rPr>
        <w:rFonts w:ascii="Arial" w:hAnsi="Arial" w:cs="Times New Roman" w:hint="default"/>
        <w:b/>
        <w:i w:val="0"/>
        <w:sz w:val="22"/>
      </w:rPr>
    </w:lvl>
    <w:lvl w:ilvl="1">
      <w:start w:val="1"/>
      <w:numFmt w:val="decimal"/>
      <w:lvlText w:val="(%2)"/>
      <w:lvlJc w:val="left"/>
      <w:pPr>
        <w:tabs>
          <w:tab w:val="num" w:pos="2564"/>
        </w:tabs>
        <w:ind w:left="2564" w:hanging="720"/>
      </w:pPr>
      <w:rPr>
        <w:b w:val="0"/>
        <w:i w:val="0"/>
        <w:sz w:val="20"/>
        <w:szCs w:val="20"/>
      </w:rPr>
    </w:lvl>
    <w:lvl w:ilvl="2">
      <w:start w:val="1"/>
      <w:numFmt w:val="lowerLetter"/>
      <w:lvlText w:val="(%3)"/>
      <w:lvlJc w:val="left"/>
      <w:pPr>
        <w:tabs>
          <w:tab w:val="num" w:pos="2138"/>
        </w:tabs>
        <w:ind w:left="2138" w:hanging="720"/>
      </w:pPr>
      <w:rPr>
        <w:rFonts w:ascii="Arial" w:hAnsi="Arial" w:cs="Times New Roman" w:hint="default"/>
        <w:b w:val="0"/>
        <w:i w:val="0"/>
        <w:color w:val="auto"/>
        <w:sz w:val="20"/>
      </w:rPr>
    </w:lvl>
    <w:lvl w:ilvl="3">
      <w:start w:val="1"/>
      <w:numFmt w:val="lowerRoman"/>
      <w:lvlText w:val="(%4)"/>
      <w:lvlJc w:val="left"/>
      <w:pPr>
        <w:tabs>
          <w:tab w:val="num" w:pos="2280"/>
        </w:tabs>
        <w:ind w:left="2280" w:hanging="720"/>
      </w:pPr>
      <w:rPr>
        <w:rFonts w:ascii="Arial" w:hAnsi="Arial" w:cs="Times New Roman" w:hint="default"/>
        <w:b w:val="0"/>
        <w:i w:val="0"/>
        <w:sz w:val="20"/>
      </w:rPr>
    </w:lvl>
    <w:lvl w:ilvl="4">
      <w:start w:val="1"/>
      <w:numFmt w:val="upperLetter"/>
      <w:lvlText w:val="%5."/>
      <w:lvlJc w:val="left"/>
      <w:pPr>
        <w:tabs>
          <w:tab w:val="num" w:pos="2880"/>
        </w:tabs>
        <w:ind w:left="2880" w:hanging="720"/>
      </w:pPr>
      <w:rPr>
        <w:rFonts w:ascii="Arial" w:hAnsi="Arial" w:cs="Times New Roman" w:hint="default"/>
        <w:b w:val="0"/>
        <w:i w:val="0"/>
        <w:sz w:val="22"/>
      </w:rPr>
    </w:lvl>
    <w:lvl w:ilvl="5">
      <w:start w:val="1"/>
      <w:numFmt w:val="upperLetter"/>
      <w:lvlText w:val="(%6)"/>
      <w:lvlJc w:val="left"/>
      <w:pPr>
        <w:tabs>
          <w:tab w:val="num" w:pos="3600"/>
        </w:tabs>
        <w:ind w:left="3600" w:hanging="720"/>
      </w:pPr>
      <w:rPr>
        <w:rFonts w:ascii="Arial" w:hAnsi="Arial" w:cs="Times New Roman" w:hint="default"/>
        <w:b w:val="0"/>
        <w:i w:val="0"/>
        <w:sz w:val="22"/>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8">
    <w:nsid w:val="5DBE7CA0"/>
    <w:multiLevelType w:val="hybridMultilevel"/>
    <w:tmpl w:val="C48A7D7E"/>
    <w:lvl w:ilvl="0" w:tplc="8F008B00">
      <w:start w:val="1"/>
      <w:numFmt w:val="lowerRoman"/>
      <w:lvlText w:val="(%1)"/>
      <w:lvlJc w:val="right"/>
      <w:pPr>
        <w:ind w:left="-122" w:hanging="360"/>
      </w:pPr>
      <w:rPr>
        <w:rFonts w:hint="default"/>
      </w:rPr>
    </w:lvl>
    <w:lvl w:ilvl="1" w:tplc="0C090019" w:tentative="1">
      <w:start w:val="1"/>
      <w:numFmt w:val="lowerLetter"/>
      <w:lvlText w:val="%2."/>
      <w:lvlJc w:val="left"/>
      <w:pPr>
        <w:ind w:left="598" w:hanging="360"/>
      </w:pPr>
    </w:lvl>
    <w:lvl w:ilvl="2" w:tplc="0C09001B" w:tentative="1">
      <w:start w:val="1"/>
      <w:numFmt w:val="lowerRoman"/>
      <w:lvlText w:val="%3."/>
      <w:lvlJc w:val="right"/>
      <w:pPr>
        <w:ind w:left="1318" w:hanging="180"/>
      </w:pPr>
    </w:lvl>
    <w:lvl w:ilvl="3" w:tplc="0C09000F" w:tentative="1">
      <w:start w:val="1"/>
      <w:numFmt w:val="decimal"/>
      <w:lvlText w:val="%4."/>
      <w:lvlJc w:val="left"/>
      <w:pPr>
        <w:ind w:left="2038" w:hanging="360"/>
      </w:pPr>
    </w:lvl>
    <w:lvl w:ilvl="4" w:tplc="0C090019" w:tentative="1">
      <w:start w:val="1"/>
      <w:numFmt w:val="lowerLetter"/>
      <w:lvlText w:val="%5."/>
      <w:lvlJc w:val="left"/>
      <w:pPr>
        <w:ind w:left="2758" w:hanging="360"/>
      </w:pPr>
    </w:lvl>
    <w:lvl w:ilvl="5" w:tplc="0C09001B" w:tentative="1">
      <w:start w:val="1"/>
      <w:numFmt w:val="lowerRoman"/>
      <w:lvlText w:val="%6."/>
      <w:lvlJc w:val="right"/>
      <w:pPr>
        <w:ind w:left="3478" w:hanging="180"/>
      </w:pPr>
    </w:lvl>
    <w:lvl w:ilvl="6" w:tplc="0C09000F" w:tentative="1">
      <w:start w:val="1"/>
      <w:numFmt w:val="decimal"/>
      <w:lvlText w:val="%7."/>
      <w:lvlJc w:val="left"/>
      <w:pPr>
        <w:ind w:left="4198" w:hanging="360"/>
      </w:pPr>
    </w:lvl>
    <w:lvl w:ilvl="7" w:tplc="0C090019" w:tentative="1">
      <w:start w:val="1"/>
      <w:numFmt w:val="lowerLetter"/>
      <w:lvlText w:val="%8."/>
      <w:lvlJc w:val="left"/>
      <w:pPr>
        <w:ind w:left="4918" w:hanging="360"/>
      </w:pPr>
    </w:lvl>
    <w:lvl w:ilvl="8" w:tplc="0C09001B" w:tentative="1">
      <w:start w:val="1"/>
      <w:numFmt w:val="lowerRoman"/>
      <w:lvlText w:val="%9."/>
      <w:lvlJc w:val="right"/>
      <w:pPr>
        <w:ind w:left="5638" w:hanging="180"/>
      </w:pPr>
    </w:lvl>
  </w:abstractNum>
  <w:abstractNum w:abstractNumId="59">
    <w:nsid w:val="60782294"/>
    <w:multiLevelType w:val="hybridMultilevel"/>
    <w:tmpl w:val="72C6B1E8"/>
    <w:lvl w:ilvl="0" w:tplc="F3B27CFC">
      <w:start w:val="1"/>
      <w:numFmt w:val="decimal"/>
      <w:lvlText w:val="(%1)"/>
      <w:lvlJc w:val="left"/>
      <w:pPr>
        <w:ind w:left="720" w:hanging="360"/>
      </w:pPr>
      <w:rPr>
        <w:rFonts w:hint="default"/>
      </w:rPr>
    </w:lvl>
    <w:lvl w:ilvl="1" w:tplc="D514F20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nsid w:val="61570143"/>
    <w:multiLevelType w:val="hybridMultilevel"/>
    <w:tmpl w:val="9618AAD0"/>
    <w:lvl w:ilvl="0" w:tplc="0C090013">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nsid w:val="61DD2C42"/>
    <w:multiLevelType w:val="multilevel"/>
    <w:tmpl w:val="4DA28E8A"/>
    <w:lvl w:ilvl="0">
      <w:start w:val="1"/>
      <w:numFmt w:val="decimal"/>
      <w:lvlText w:val="%1."/>
      <w:lvlJc w:val="left"/>
      <w:pPr>
        <w:tabs>
          <w:tab w:val="num" w:pos="720"/>
        </w:tabs>
        <w:ind w:left="720" w:hanging="720"/>
      </w:pPr>
      <w:rPr>
        <w:rFonts w:ascii="Arial" w:hAnsi="Arial" w:hint="default"/>
        <w:b/>
        <w:i w:val="0"/>
        <w:sz w:val="22"/>
      </w:rPr>
    </w:lvl>
    <w:lvl w:ilvl="1">
      <w:start w:val="1"/>
      <w:numFmt w:val="lowerLetter"/>
      <w:lvlText w:val="(%2)"/>
      <w:lvlJc w:val="left"/>
      <w:pPr>
        <w:tabs>
          <w:tab w:val="num" w:pos="2564"/>
        </w:tabs>
        <w:ind w:left="2564" w:hanging="720"/>
      </w:pPr>
      <w:rPr>
        <w:rFonts w:asciiTheme="minorHAnsi" w:eastAsiaTheme="minorEastAsia" w:hAnsiTheme="minorHAnsi" w:cstheme="minorBidi" w:hint="default"/>
        <w:b w:val="0"/>
        <w:i w:val="0"/>
        <w:sz w:val="22"/>
      </w:rPr>
    </w:lvl>
    <w:lvl w:ilvl="2">
      <w:start w:val="1"/>
      <w:numFmt w:val="lowerRoman"/>
      <w:lvlText w:val="(%3)"/>
      <w:lvlJc w:val="left"/>
      <w:pPr>
        <w:tabs>
          <w:tab w:val="num" w:pos="2138"/>
        </w:tabs>
        <w:ind w:left="2138" w:hanging="720"/>
      </w:pPr>
      <w:rPr>
        <w:rFonts w:hint="default"/>
        <w:b w:val="0"/>
        <w:i w:val="0"/>
        <w:color w:val="auto"/>
        <w:sz w:val="22"/>
      </w:rPr>
    </w:lvl>
    <w:lvl w:ilvl="3">
      <w:start w:val="1"/>
      <w:numFmt w:val="lowerRoman"/>
      <w:lvlText w:val="(%4)"/>
      <w:lvlJc w:val="left"/>
      <w:pPr>
        <w:tabs>
          <w:tab w:val="num" w:pos="2280"/>
        </w:tabs>
        <w:ind w:left="2280" w:hanging="720"/>
      </w:pPr>
      <w:rPr>
        <w:rFonts w:ascii="Arial" w:hAnsi="Arial" w:cs="Times New Roman" w:hint="default"/>
        <w:b w:val="0"/>
        <w:i w:val="0"/>
        <w:sz w:val="22"/>
      </w:rPr>
    </w:lvl>
    <w:lvl w:ilvl="4">
      <w:start w:val="1"/>
      <w:numFmt w:val="lowerLetter"/>
      <w:lvlText w:val="(%5)"/>
      <w:lvlJc w:val="left"/>
      <w:pPr>
        <w:tabs>
          <w:tab w:val="num" w:pos="2880"/>
        </w:tabs>
        <w:ind w:left="2880" w:hanging="720"/>
      </w:pPr>
      <w:rPr>
        <w:rFonts w:hint="default"/>
        <w:b w:val="0"/>
        <w:i w:val="0"/>
        <w:sz w:val="20"/>
        <w:szCs w:val="20"/>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2">
    <w:nsid w:val="64222E3E"/>
    <w:multiLevelType w:val="hybridMultilevel"/>
    <w:tmpl w:val="71A0A4DC"/>
    <w:lvl w:ilvl="0" w:tplc="5816963E">
      <w:start w:val="1"/>
      <w:numFmt w:val="decimal"/>
      <w:lvlText w:val="(%1)"/>
      <w:lvlJc w:val="left"/>
      <w:pPr>
        <w:ind w:left="720" w:hanging="360"/>
      </w:pPr>
      <w:rPr>
        <w:rFonts w:hint="default"/>
      </w:rPr>
    </w:lvl>
    <w:lvl w:ilvl="1" w:tplc="D514F20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nsid w:val="663B2D1E"/>
    <w:multiLevelType w:val="multilevel"/>
    <w:tmpl w:val="760C1C4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4">
    <w:nsid w:val="69022C75"/>
    <w:multiLevelType w:val="multilevel"/>
    <w:tmpl w:val="085E732C"/>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2)"/>
      <w:lvlJc w:val="left"/>
      <w:pPr>
        <w:tabs>
          <w:tab w:val="num" w:pos="2564"/>
        </w:tabs>
        <w:ind w:left="2564" w:hanging="720"/>
      </w:pPr>
      <w:rPr>
        <w:rFonts w:asciiTheme="minorHAnsi" w:eastAsiaTheme="minorEastAsia" w:hAnsiTheme="minorHAnsi" w:cstheme="minorBidi" w:hint="default"/>
        <w:b w:val="0"/>
        <w:i w:val="0"/>
        <w:sz w:val="22"/>
      </w:rPr>
    </w:lvl>
    <w:lvl w:ilvl="2">
      <w:start w:val="1"/>
      <w:numFmt w:val="lowerLetter"/>
      <w:lvlText w:val="(%3)"/>
      <w:lvlJc w:val="left"/>
      <w:pPr>
        <w:tabs>
          <w:tab w:val="num" w:pos="2138"/>
        </w:tabs>
        <w:ind w:left="2138" w:hanging="720"/>
      </w:pPr>
      <w:rPr>
        <w:rFonts w:hint="default"/>
        <w:b w:val="0"/>
        <w:i w:val="0"/>
        <w:color w:val="auto"/>
        <w:sz w:val="20"/>
        <w:szCs w:val="20"/>
      </w:rPr>
    </w:lvl>
    <w:lvl w:ilvl="3">
      <w:start w:val="1"/>
      <w:numFmt w:val="lowerRoman"/>
      <w:lvlText w:val="(%4)"/>
      <w:lvlJc w:val="left"/>
      <w:pPr>
        <w:tabs>
          <w:tab w:val="num" w:pos="2280"/>
        </w:tabs>
        <w:ind w:left="2280" w:hanging="720"/>
      </w:pPr>
      <w:rPr>
        <w:rFonts w:ascii="Arial" w:hAnsi="Arial" w:cs="Times New Roman" w:hint="default"/>
        <w:b w:val="0"/>
        <w:i w:val="0"/>
        <w:sz w:val="22"/>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5">
    <w:nsid w:val="695E7AA4"/>
    <w:multiLevelType w:val="hybridMultilevel"/>
    <w:tmpl w:val="9B6625DE"/>
    <w:lvl w:ilvl="0" w:tplc="0C090013">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nsid w:val="6B796040"/>
    <w:multiLevelType w:val="hybridMultilevel"/>
    <w:tmpl w:val="F4C01F72"/>
    <w:lvl w:ilvl="0" w:tplc="0C090001">
      <w:start w:val="1"/>
      <w:numFmt w:val="lowerLetter"/>
      <w:lvlText w:val="(%1)"/>
      <w:lvlJc w:val="left"/>
      <w:pPr>
        <w:ind w:left="1440" w:hanging="360"/>
      </w:pPr>
      <w:rPr>
        <w:rFonts w:hint="default"/>
      </w:rPr>
    </w:lvl>
    <w:lvl w:ilvl="1" w:tplc="0C090003" w:tentative="1">
      <w:start w:val="1"/>
      <w:numFmt w:val="lowerLetter"/>
      <w:lvlText w:val="%2."/>
      <w:lvlJc w:val="left"/>
      <w:pPr>
        <w:ind w:left="2160" w:hanging="360"/>
      </w:pPr>
    </w:lvl>
    <w:lvl w:ilvl="2" w:tplc="0C090005" w:tentative="1">
      <w:start w:val="1"/>
      <w:numFmt w:val="lowerRoman"/>
      <w:lvlText w:val="%3."/>
      <w:lvlJc w:val="right"/>
      <w:pPr>
        <w:ind w:left="2880" w:hanging="180"/>
      </w:pPr>
    </w:lvl>
    <w:lvl w:ilvl="3" w:tplc="0C090001" w:tentative="1">
      <w:start w:val="1"/>
      <w:numFmt w:val="decimal"/>
      <w:lvlText w:val="%4."/>
      <w:lvlJc w:val="left"/>
      <w:pPr>
        <w:ind w:left="3600" w:hanging="360"/>
      </w:pPr>
    </w:lvl>
    <w:lvl w:ilvl="4" w:tplc="0C090003" w:tentative="1">
      <w:start w:val="1"/>
      <w:numFmt w:val="lowerLetter"/>
      <w:lvlText w:val="%5."/>
      <w:lvlJc w:val="left"/>
      <w:pPr>
        <w:ind w:left="4320" w:hanging="360"/>
      </w:pPr>
    </w:lvl>
    <w:lvl w:ilvl="5" w:tplc="0C090005" w:tentative="1">
      <w:start w:val="1"/>
      <w:numFmt w:val="lowerRoman"/>
      <w:lvlText w:val="%6."/>
      <w:lvlJc w:val="right"/>
      <w:pPr>
        <w:ind w:left="5040" w:hanging="180"/>
      </w:pPr>
    </w:lvl>
    <w:lvl w:ilvl="6" w:tplc="0C090001" w:tentative="1">
      <w:start w:val="1"/>
      <w:numFmt w:val="decimal"/>
      <w:lvlText w:val="%7."/>
      <w:lvlJc w:val="left"/>
      <w:pPr>
        <w:ind w:left="5760" w:hanging="360"/>
      </w:pPr>
    </w:lvl>
    <w:lvl w:ilvl="7" w:tplc="0C090003" w:tentative="1">
      <w:start w:val="1"/>
      <w:numFmt w:val="lowerLetter"/>
      <w:lvlText w:val="%8."/>
      <w:lvlJc w:val="left"/>
      <w:pPr>
        <w:ind w:left="6480" w:hanging="360"/>
      </w:pPr>
    </w:lvl>
    <w:lvl w:ilvl="8" w:tplc="0C090005" w:tentative="1">
      <w:start w:val="1"/>
      <w:numFmt w:val="lowerRoman"/>
      <w:lvlText w:val="%9."/>
      <w:lvlJc w:val="right"/>
      <w:pPr>
        <w:ind w:left="7200" w:hanging="180"/>
      </w:pPr>
    </w:lvl>
  </w:abstractNum>
  <w:abstractNum w:abstractNumId="67">
    <w:nsid w:val="6F3E5A0C"/>
    <w:multiLevelType w:val="hybridMultilevel"/>
    <w:tmpl w:val="B052D33C"/>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nsid w:val="722366E5"/>
    <w:multiLevelType w:val="hybridMultilevel"/>
    <w:tmpl w:val="EEAE1820"/>
    <w:lvl w:ilvl="0" w:tplc="D514F2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nsid w:val="732E78A2"/>
    <w:multiLevelType w:val="multilevel"/>
    <w:tmpl w:val="D4C0696C"/>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2)"/>
      <w:lvlJc w:val="left"/>
      <w:pPr>
        <w:tabs>
          <w:tab w:val="num" w:pos="2564"/>
        </w:tabs>
        <w:ind w:left="2564" w:hanging="720"/>
      </w:pPr>
      <w:rPr>
        <w:rFonts w:asciiTheme="minorHAnsi" w:eastAsiaTheme="minorEastAsia" w:hAnsiTheme="minorHAnsi" w:cstheme="minorBidi"/>
        <w:b w:val="0"/>
        <w:i w:val="0"/>
        <w:sz w:val="22"/>
      </w:rPr>
    </w:lvl>
    <w:lvl w:ilvl="2">
      <w:start w:val="1"/>
      <w:numFmt w:val="lowerLetter"/>
      <w:lvlText w:val="(%3)"/>
      <w:lvlJc w:val="left"/>
      <w:pPr>
        <w:tabs>
          <w:tab w:val="num" w:pos="2138"/>
        </w:tabs>
        <w:ind w:left="2138" w:hanging="720"/>
      </w:pPr>
      <w:rPr>
        <w:rFonts w:hint="default"/>
        <w:b w:val="0"/>
        <w:i w:val="0"/>
        <w:color w:val="auto"/>
        <w:sz w:val="20"/>
        <w:szCs w:val="20"/>
      </w:rPr>
    </w:lvl>
    <w:lvl w:ilvl="3">
      <w:start w:val="1"/>
      <w:numFmt w:val="lowerRoman"/>
      <w:lvlText w:val="(%4)"/>
      <w:lvlJc w:val="left"/>
      <w:pPr>
        <w:tabs>
          <w:tab w:val="num" w:pos="2280"/>
        </w:tabs>
        <w:ind w:left="2280" w:hanging="720"/>
      </w:pPr>
      <w:rPr>
        <w:rFonts w:ascii="Arial" w:hAnsi="Arial" w:cs="Times New Roman" w:hint="default"/>
        <w:b w:val="0"/>
        <w:i w:val="0"/>
        <w:sz w:val="22"/>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0">
    <w:nsid w:val="734330B8"/>
    <w:multiLevelType w:val="hybridMultilevel"/>
    <w:tmpl w:val="77963ABA"/>
    <w:lvl w:ilvl="0" w:tplc="4BC0668E">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nsid w:val="75B328C9"/>
    <w:multiLevelType w:val="hybridMultilevel"/>
    <w:tmpl w:val="D4904EEC"/>
    <w:lvl w:ilvl="0" w:tplc="67D85D5C">
      <w:start w:val="2"/>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nsid w:val="77665B2A"/>
    <w:multiLevelType w:val="multilevel"/>
    <w:tmpl w:val="4DA28E8A"/>
    <w:lvl w:ilvl="0">
      <w:start w:val="1"/>
      <w:numFmt w:val="decimal"/>
      <w:lvlText w:val="%1."/>
      <w:lvlJc w:val="left"/>
      <w:pPr>
        <w:tabs>
          <w:tab w:val="num" w:pos="720"/>
        </w:tabs>
        <w:ind w:left="720" w:hanging="720"/>
      </w:pPr>
      <w:rPr>
        <w:rFonts w:ascii="Arial" w:hAnsi="Arial" w:hint="default"/>
        <w:b/>
        <w:i w:val="0"/>
        <w:sz w:val="22"/>
      </w:rPr>
    </w:lvl>
    <w:lvl w:ilvl="1">
      <w:start w:val="1"/>
      <w:numFmt w:val="lowerLetter"/>
      <w:lvlText w:val="(%2)"/>
      <w:lvlJc w:val="left"/>
      <w:pPr>
        <w:tabs>
          <w:tab w:val="num" w:pos="2564"/>
        </w:tabs>
        <w:ind w:left="2564" w:hanging="720"/>
      </w:pPr>
      <w:rPr>
        <w:rFonts w:asciiTheme="minorHAnsi" w:eastAsiaTheme="minorEastAsia" w:hAnsiTheme="minorHAnsi" w:cstheme="minorBidi" w:hint="default"/>
        <w:b w:val="0"/>
        <w:i w:val="0"/>
        <w:sz w:val="22"/>
      </w:rPr>
    </w:lvl>
    <w:lvl w:ilvl="2">
      <w:start w:val="1"/>
      <w:numFmt w:val="lowerRoman"/>
      <w:lvlText w:val="(%3)"/>
      <w:lvlJc w:val="left"/>
      <w:pPr>
        <w:tabs>
          <w:tab w:val="num" w:pos="2138"/>
        </w:tabs>
        <w:ind w:left="2138" w:hanging="720"/>
      </w:pPr>
      <w:rPr>
        <w:rFonts w:hint="default"/>
        <w:b w:val="0"/>
        <w:i w:val="0"/>
        <w:color w:val="auto"/>
        <w:sz w:val="22"/>
      </w:rPr>
    </w:lvl>
    <w:lvl w:ilvl="3">
      <w:start w:val="1"/>
      <w:numFmt w:val="lowerRoman"/>
      <w:lvlText w:val="(%4)"/>
      <w:lvlJc w:val="left"/>
      <w:pPr>
        <w:tabs>
          <w:tab w:val="num" w:pos="2280"/>
        </w:tabs>
        <w:ind w:left="2280" w:hanging="720"/>
      </w:pPr>
      <w:rPr>
        <w:rFonts w:ascii="Arial" w:hAnsi="Arial" w:cs="Times New Roman" w:hint="default"/>
        <w:b w:val="0"/>
        <w:i w:val="0"/>
        <w:sz w:val="22"/>
      </w:rPr>
    </w:lvl>
    <w:lvl w:ilvl="4">
      <w:start w:val="1"/>
      <w:numFmt w:val="lowerLetter"/>
      <w:lvlText w:val="(%5)"/>
      <w:lvlJc w:val="left"/>
      <w:pPr>
        <w:tabs>
          <w:tab w:val="num" w:pos="2880"/>
        </w:tabs>
        <w:ind w:left="2880" w:hanging="720"/>
      </w:pPr>
      <w:rPr>
        <w:rFonts w:hint="default"/>
        <w:b w:val="0"/>
        <w:i w:val="0"/>
        <w:sz w:val="20"/>
        <w:szCs w:val="20"/>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3">
    <w:nsid w:val="77AA0653"/>
    <w:multiLevelType w:val="hybridMultilevel"/>
    <w:tmpl w:val="9618AAD0"/>
    <w:lvl w:ilvl="0" w:tplc="0C090013">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nsid w:val="77B40B7E"/>
    <w:multiLevelType w:val="hybridMultilevel"/>
    <w:tmpl w:val="F4C01F72"/>
    <w:lvl w:ilvl="0" w:tplc="0C090001">
      <w:start w:val="1"/>
      <w:numFmt w:val="lowerLetter"/>
      <w:lvlText w:val="(%1)"/>
      <w:lvlJc w:val="left"/>
      <w:pPr>
        <w:ind w:left="1440" w:hanging="360"/>
      </w:pPr>
      <w:rPr>
        <w:rFonts w:hint="default"/>
      </w:rPr>
    </w:lvl>
    <w:lvl w:ilvl="1" w:tplc="0C090003" w:tentative="1">
      <w:start w:val="1"/>
      <w:numFmt w:val="lowerLetter"/>
      <w:lvlText w:val="%2."/>
      <w:lvlJc w:val="left"/>
      <w:pPr>
        <w:ind w:left="2160" w:hanging="360"/>
      </w:pPr>
    </w:lvl>
    <w:lvl w:ilvl="2" w:tplc="0C090005" w:tentative="1">
      <w:start w:val="1"/>
      <w:numFmt w:val="lowerRoman"/>
      <w:lvlText w:val="%3."/>
      <w:lvlJc w:val="right"/>
      <w:pPr>
        <w:ind w:left="2880" w:hanging="180"/>
      </w:pPr>
    </w:lvl>
    <w:lvl w:ilvl="3" w:tplc="0C090001" w:tentative="1">
      <w:start w:val="1"/>
      <w:numFmt w:val="decimal"/>
      <w:lvlText w:val="%4."/>
      <w:lvlJc w:val="left"/>
      <w:pPr>
        <w:ind w:left="3600" w:hanging="360"/>
      </w:pPr>
    </w:lvl>
    <w:lvl w:ilvl="4" w:tplc="0C090003" w:tentative="1">
      <w:start w:val="1"/>
      <w:numFmt w:val="lowerLetter"/>
      <w:lvlText w:val="%5."/>
      <w:lvlJc w:val="left"/>
      <w:pPr>
        <w:ind w:left="4320" w:hanging="360"/>
      </w:pPr>
    </w:lvl>
    <w:lvl w:ilvl="5" w:tplc="0C090005" w:tentative="1">
      <w:start w:val="1"/>
      <w:numFmt w:val="lowerRoman"/>
      <w:lvlText w:val="%6."/>
      <w:lvlJc w:val="right"/>
      <w:pPr>
        <w:ind w:left="5040" w:hanging="180"/>
      </w:pPr>
    </w:lvl>
    <w:lvl w:ilvl="6" w:tplc="0C090001" w:tentative="1">
      <w:start w:val="1"/>
      <w:numFmt w:val="decimal"/>
      <w:lvlText w:val="%7."/>
      <w:lvlJc w:val="left"/>
      <w:pPr>
        <w:ind w:left="5760" w:hanging="360"/>
      </w:pPr>
    </w:lvl>
    <w:lvl w:ilvl="7" w:tplc="0C090003" w:tentative="1">
      <w:start w:val="1"/>
      <w:numFmt w:val="lowerLetter"/>
      <w:lvlText w:val="%8."/>
      <w:lvlJc w:val="left"/>
      <w:pPr>
        <w:ind w:left="6480" w:hanging="360"/>
      </w:pPr>
    </w:lvl>
    <w:lvl w:ilvl="8" w:tplc="0C090005" w:tentative="1">
      <w:start w:val="1"/>
      <w:numFmt w:val="lowerRoman"/>
      <w:lvlText w:val="%9."/>
      <w:lvlJc w:val="right"/>
      <w:pPr>
        <w:ind w:left="7200" w:hanging="180"/>
      </w:pPr>
    </w:lvl>
  </w:abstractNum>
  <w:abstractNum w:abstractNumId="75">
    <w:nsid w:val="7A8F07F1"/>
    <w:multiLevelType w:val="hybridMultilevel"/>
    <w:tmpl w:val="36AA6134"/>
    <w:lvl w:ilvl="0" w:tplc="9092ABE0">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6">
    <w:nsid w:val="7F633C63"/>
    <w:multiLevelType w:val="hybridMultilevel"/>
    <w:tmpl w:val="9618AAD0"/>
    <w:lvl w:ilvl="0" w:tplc="0C090013">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nsid w:val="7FC462A1"/>
    <w:multiLevelType w:val="hybridMultilevel"/>
    <w:tmpl w:val="9BFEE7E6"/>
    <w:lvl w:ilvl="0" w:tplc="E0C69300">
      <w:start w:val="2"/>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nsid w:val="7FE550A2"/>
    <w:multiLevelType w:val="hybridMultilevel"/>
    <w:tmpl w:val="5312453A"/>
    <w:lvl w:ilvl="0" w:tplc="E0C46536">
      <w:start w:val="1"/>
      <w:numFmt w:val="lowerLetter"/>
      <w:lvlText w:val="(%1)"/>
      <w:lvlJc w:val="left"/>
      <w:pPr>
        <w:ind w:left="1996" w:hanging="360"/>
      </w:pPr>
      <w:rPr>
        <w:rFonts w:hint="default"/>
      </w:r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num w:numId="1">
    <w:abstractNumId w:val="23"/>
  </w:num>
  <w:num w:numId="2">
    <w:abstractNumId w:val="26"/>
  </w:num>
  <w:num w:numId="3">
    <w:abstractNumId w:val="20"/>
  </w:num>
  <w:num w:numId="4">
    <w:abstractNumId w:val="10"/>
  </w:num>
  <w:num w:numId="5">
    <w:abstractNumId w:val="58"/>
  </w:num>
  <w:num w:numId="6">
    <w:abstractNumId w:val="68"/>
  </w:num>
  <w:num w:numId="7">
    <w:abstractNumId w:val="36"/>
  </w:num>
  <w:num w:numId="8">
    <w:abstractNumId w:val="8"/>
  </w:num>
  <w:num w:numId="9">
    <w:abstractNumId w:val="44"/>
  </w:num>
  <w:num w:numId="10">
    <w:abstractNumId w:val="43"/>
  </w:num>
  <w:num w:numId="11">
    <w:abstractNumId w:val="50"/>
  </w:num>
  <w:num w:numId="12">
    <w:abstractNumId w:val="70"/>
  </w:num>
  <w:num w:numId="13">
    <w:abstractNumId w:val="59"/>
  </w:num>
  <w:num w:numId="14">
    <w:abstractNumId w:val="42"/>
  </w:num>
  <w:num w:numId="15">
    <w:abstractNumId w:val="29"/>
  </w:num>
  <w:num w:numId="16">
    <w:abstractNumId w:val="56"/>
  </w:num>
  <w:num w:numId="17">
    <w:abstractNumId w:val="21"/>
  </w:num>
  <w:num w:numId="18">
    <w:abstractNumId w:val="14"/>
  </w:num>
  <w:num w:numId="19">
    <w:abstractNumId w:val="4"/>
  </w:num>
  <w:num w:numId="20">
    <w:abstractNumId w:val="46"/>
  </w:num>
  <w:num w:numId="21">
    <w:abstractNumId w:val="55"/>
  </w:num>
  <w:num w:numId="22">
    <w:abstractNumId w:val="52"/>
  </w:num>
  <w:num w:numId="23">
    <w:abstractNumId w:val="1"/>
  </w:num>
  <w:num w:numId="24">
    <w:abstractNumId w:val="51"/>
  </w:num>
  <w:num w:numId="25">
    <w:abstractNumId w:val="11"/>
  </w:num>
  <w:num w:numId="26">
    <w:abstractNumId w:val="6"/>
  </w:num>
  <w:num w:numId="27">
    <w:abstractNumId w:val="38"/>
  </w:num>
  <w:num w:numId="28">
    <w:abstractNumId w:val="7"/>
  </w:num>
  <w:num w:numId="29">
    <w:abstractNumId w:val="9"/>
  </w:num>
  <w:num w:numId="30">
    <w:abstractNumId w:val="69"/>
  </w:num>
  <w:num w:numId="31">
    <w:abstractNumId w:val="2"/>
  </w:num>
  <w:num w:numId="32">
    <w:abstractNumId w:val="30"/>
  </w:num>
  <w:num w:numId="33">
    <w:abstractNumId w:val="61"/>
  </w:num>
  <w:num w:numId="34">
    <w:abstractNumId w:val="62"/>
  </w:num>
  <w:num w:numId="35">
    <w:abstractNumId w:val="19"/>
  </w:num>
  <w:num w:numId="36">
    <w:abstractNumId w:val="28"/>
  </w:num>
  <w:num w:numId="37">
    <w:abstractNumId w:val="75"/>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16"/>
  </w:num>
  <w:num w:numId="41">
    <w:abstractNumId w:val="17"/>
  </w:num>
  <w:num w:numId="42">
    <w:abstractNumId w:val="72"/>
  </w:num>
  <w:num w:numId="43">
    <w:abstractNumId w:val="32"/>
  </w:num>
  <w:num w:numId="44">
    <w:abstractNumId w:val="13"/>
  </w:num>
  <w:num w:numId="45">
    <w:abstractNumId w:val="45"/>
  </w:num>
  <w:num w:numId="46">
    <w:abstractNumId w:val="3"/>
  </w:num>
  <w:num w:numId="47">
    <w:abstractNumId w:val="4"/>
  </w:num>
  <w:num w:numId="48">
    <w:abstractNumId w:val="4"/>
  </w:num>
  <w:num w:numId="49">
    <w:abstractNumId w:val="4"/>
  </w:num>
  <w:num w:numId="50">
    <w:abstractNumId w:val="20"/>
    <w:lvlOverride w:ilvl="0">
      <w:lvl w:ilvl="0" w:tplc="67663FB8">
        <w:start w:val="1"/>
        <w:numFmt w:val="lowerLetter"/>
        <w:lvlText w:val="(%1)"/>
        <w:lvlJc w:val="left"/>
        <w:pPr>
          <w:ind w:left="1361" w:hanging="652"/>
        </w:pPr>
        <w:rPr>
          <w:rFonts w:ascii="Arial" w:eastAsiaTheme="minorEastAsia" w:hAnsi="Arial" w:cs="Arial" w:hint="default"/>
          <w:sz w:val="20"/>
          <w:szCs w:val="2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51">
    <w:abstractNumId w:val="24"/>
  </w:num>
  <w:num w:numId="52">
    <w:abstractNumId w:val="4"/>
  </w:num>
  <w:num w:numId="53">
    <w:abstractNumId w:val="4"/>
  </w:num>
  <w:num w:numId="54">
    <w:abstractNumId w:val="4"/>
  </w:num>
  <w:num w:numId="55">
    <w:abstractNumId w:val="4"/>
  </w:num>
  <w:num w:numId="56">
    <w:abstractNumId w:val="4"/>
  </w:num>
  <w:num w:numId="57">
    <w:abstractNumId w:val="54"/>
  </w:num>
  <w:num w:numId="58">
    <w:abstractNumId w:val="4"/>
  </w:num>
  <w:num w:numId="59">
    <w:abstractNumId w:val="4"/>
  </w:num>
  <w:num w:numId="60">
    <w:abstractNumId w:val="64"/>
  </w:num>
  <w:num w:numId="61">
    <w:abstractNumId w:val="4"/>
  </w:num>
  <w:num w:numId="62">
    <w:abstractNumId w:val="0"/>
  </w:num>
  <w:num w:numId="63">
    <w:abstractNumId w:val="76"/>
  </w:num>
  <w:num w:numId="64">
    <w:abstractNumId w:val="22"/>
  </w:num>
  <w:num w:numId="65">
    <w:abstractNumId w:val="35"/>
  </w:num>
  <w:num w:numId="66">
    <w:abstractNumId w:val="65"/>
  </w:num>
  <w:num w:numId="67">
    <w:abstractNumId w:val="78"/>
  </w:num>
  <w:num w:numId="68">
    <w:abstractNumId w:val="18"/>
  </w:num>
  <w:num w:numId="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
  </w:num>
  <w:num w:numId="71">
    <w:abstractNumId w:val="4"/>
  </w:num>
  <w:num w:numId="72">
    <w:abstractNumId w:val="4"/>
  </w:num>
  <w:num w:numId="73">
    <w:abstractNumId w:val="4"/>
  </w:num>
  <w:num w:numId="74">
    <w:abstractNumId w:val="33"/>
  </w:num>
  <w:num w:numId="75">
    <w:abstractNumId w:val="66"/>
  </w:num>
  <w:num w:numId="76">
    <w:abstractNumId w:val="4"/>
  </w:num>
  <w:num w:numId="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
  </w:num>
  <w:num w:numId="79">
    <w:abstractNumId w:val="71"/>
  </w:num>
  <w:num w:numId="80">
    <w:abstractNumId w:val="77"/>
  </w:num>
  <w:num w:numId="81">
    <w:abstractNumId w:val="31"/>
  </w:num>
  <w:num w:numId="82">
    <w:abstractNumId w:val="40"/>
  </w:num>
  <w:num w:numId="83">
    <w:abstractNumId w:val="12"/>
  </w:num>
  <w:num w:numId="84">
    <w:abstractNumId w:val="73"/>
  </w:num>
  <w:num w:numId="85">
    <w:abstractNumId w:val="49"/>
  </w:num>
  <w:num w:numId="86">
    <w:abstractNumId w:val="74"/>
  </w:num>
  <w:num w:numId="87">
    <w:abstractNumId w:val="4"/>
  </w:num>
  <w:num w:numId="88">
    <w:abstractNumId w:val="34"/>
  </w:num>
  <w:num w:numId="89">
    <w:abstractNumId w:val="41"/>
  </w:num>
  <w:num w:numId="90">
    <w:abstractNumId w:val="39"/>
  </w:num>
  <w:num w:numId="91">
    <w:abstractNumId w:val="48"/>
  </w:num>
  <w:num w:numId="92">
    <w:abstractNumId w:val="47"/>
  </w:num>
  <w:num w:numId="93">
    <w:abstractNumId w:val="60"/>
  </w:num>
  <w:num w:numId="94">
    <w:abstractNumId w:val="37"/>
  </w:num>
  <w:num w:numId="95">
    <w:abstractNumId w:val="63"/>
  </w:num>
  <w:num w:numId="96">
    <w:abstractNumId w:val="53"/>
  </w:num>
  <w:num w:numId="97">
    <w:abstractNumId w:val="27"/>
  </w:num>
  <w:num w:numId="98">
    <w:abstractNumId w:val="15"/>
  </w:num>
  <w:num w:numId="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7"/>
  </w:num>
  <w:num w:numId="10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A1B"/>
    <w:rsid w:val="00023176"/>
    <w:rsid w:val="00023EDD"/>
    <w:rsid w:val="00030E29"/>
    <w:rsid w:val="000575F8"/>
    <w:rsid w:val="000633BE"/>
    <w:rsid w:val="00066EE5"/>
    <w:rsid w:val="000722EC"/>
    <w:rsid w:val="00077EA7"/>
    <w:rsid w:val="00083C85"/>
    <w:rsid w:val="00086CC8"/>
    <w:rsid w:val="000929C9"/>
    <w:rsid w:val="000B2730"/>
    <w:rsid w:val="000B60CB"/>
    <w:rsid w:val="000C018B"/>
    <w:rsid w:val="000C13E5"/>
    <w:rsid w:val="000C28CF"/>
    <w:rsid w:val="000C3A29"/>
    <w:rsid w:val="0010319A"/>
    <w:rsid w:val="00111BB3"/>
    <w:rsid w:val="001173E7"/>
    <w:rsid w:val="001516E6"/>
    <w:rsid w:val="001731FC"/>
    <w:rsid w:val="00185B09"/>
    <w:rsid w:val="00190ACD"/>
    <w:rsid w:val="00194709"/>
    <w:rsid w:val="00195E00"/>
    <w:rsid w:val="001A27B9"/>
    <w:rsid w:val="001D64D5"/>
    <w:rsid w:val="001D7EE6"/>
    <w:rsid w:val="001F5A4E"/>
    <w:rsid w:val="00204821"/>
    <w:rsid w:val="00210078"/>
    <w:rsid w:val="00213E71"/>
    <w:rsid w:val="00220623"/>
    <w:rsid w:val="002206FD"/>
    <w:rsid w:val="00225ABF"/>
    <w:rsid w:val="00240D64"/>
    <w:rsid w:val="002421F9"/>
    <w:rsid w:val="00254820"/>
    <w:rsid w:val="00263432"/>
    <w:rsid w:val="002855EE"/>
    <w:rsid w:val="00295B6B"/>
    <w:rsid w:val="00295DE8"/>
    <w:rsid w:val="002A6695"/>
    <w:rsid w:val="002B0A88"/>
    <w:rsid w:val="002C14C9"/>
    <w:rsid w:val="002C340C"/>
    <w:rsid w:val="002D546D"/>
    <w:rsid w:val="002D777D"/>
    <w:rsid w:val="002F680D"/>
    <w:rsid w:val="00305CFD"/>
    <w:rsid w:val="003105B8"/>
    <w:rsid w:val="00325595"/>
    <w:rsid w:val="00325A9E"/>
    <w:rsid w:val="003365FE"/>
    <w:rsid w:val="00336F40"/>
    <w:rsid w:val="00346CF2"/>
    <w:rsid w:val="00352645"/>
    <w:rsid w:val="00362A60"/>
    <w:rsid w:val="00370520"/>
    <w:rsid w:val="003820CC"/>
    <w:rsid w:val="0038213B"/>
    <w:rsid w:val="00382535"/>
    <w:rsid w:val="00391770"/>
    <w:rsid w:val="00396F53"/>
    <w:rsid w:val="003A1345"/>
    <w:rsid w:val="003A145D"/>
    <w:rsid w:val="003A743D"/>
    <w:rsid w:val="003A7B25"/>
    <w:rsid w:val="003B0A91"/>
    <w:rsid w:val="003B25BD"/>
    <w:rsid w:val="003C3C0E"/>
    <w:rsid w:val="003D535B"/>
    <w:rsid w:val="003E4AFE"/>
    <w:rsid w:val="003F7AC2"/>
    <w:rsid w:val="00402E20"/>
    <w:rsid w:val="00411D71"/>
    <w:rsid w:val="00412A7D"/>
    <w:rsid w:val="00413928"/>
    <w:rsid w:val="00426B5F"/>
    <w:rsid w:val="0042763F"/>
    <w:rsid w:val="004277E9"/>
    <w:rsid w:val="00451F93"/>
    <w:rsid w:val="00456827"/>
    <w:rsid w:val="004635E2"/>
    <w:rsid w:val="00464342"/>
    <w:rsid w:val="004661AE"/>
    <w:rsid w:val="00466E7C"/>
    <w:rsid w:val="0047034B"/>
    <w:rsid w:val="0047419D"/>
    <w:rsid w:val="0047563B"/>
    <w:rsid w:val="00485933"/>
    <w:rsid w:val="00491040"/>
    <w:rsid w:val="004A1B2F"/>
    <w:rsid w:val="004A4A48"/>
    <w:rsid w:val="004A5264"/>
    <w:rsid w:val="004C19BF"/>
    <w:rsid w:val="004C5236"/>
    <w:rsid w:val="004D7840"/>
    <w:rsid w:val="004E6F3F"/>
    <w:rsid w:val="004F2856"/>
    <w:rsid w:val="004F4530"/>
    <w:rsid w:val="005010CE"/>
    <w:rsid w:val="00502A65"/>
    <w:rsid w:val="00502B5A"/>
    <w:rsid w:val="00503688"/>
    <w:rsid w:val="00506CDC"/>
    <w:rsid w:val="00507922"/>
    <w:rsid w:val="00525732"/>
    <w:rsid w:val="005303E4"/>
    <w:rsid w:val="00536516"/>
    <w:rsid w:val="00547737"/>
    <w:rsid w:val="00552167"/>
    <w:rsid w:val="0056185B"/>
    <w:rsid w:val="005629BD"/>
    <w:rsid w:val="005678D0"/>
    <w:rsid w:val="00567DF5"/>
    <w:rsid w:val="005723BA"/>
    <w:rsid w:val="005807A6"/>
    <w:rsid w:val="00583032"/>
    <w:rsid w:val="0059294E"/>
    <w:rsid w:val="00593049"/>
    <w:rsid w:val="0059331C"/>
    <w:rsid w:val="0059532A"/>
    <w:rsid w:val="00595722"/>
    <w:rsid w:val="005B1540"/>
    <w:rsid w:val="005B4B89"/>
    <w:rsid w:val="005B5723"/>
    <w:rsid w:val="005D4336"/>
    <w:rsid w:val="005E5C21"/>
    <w:rsid w:val="005E767E"/>
    <w:rsid w:val="005F26C7"/>
    <w:rsid w:val="005F58B2"/>
    <w:rsid w:val="005F63D9"/>
    <w:rsid w:val="00603629"/>
    <w:rsid w:val="00603A1B"/>
    <w:rsid w:val="006135BE"/>
    <w:rsid w:val="00646FDF"/>
    <w:rsid w:val="00650259"/>
    <w:rsid w:val="00655954"/>
    <w:rsid w:val="00663FDD"/>
    <w:rsid w:val="00692BDC"/>
    <w:rsid w:val="006B2EFF"/>
    <w:rsid w:val="006B3BEA"/>
    <w:rsid w:val="006C2D05"/>
    <w:rsid w:val="006C6CFD"/>
    <w:rsid w:val="006C7FA1"/>
    <w:rsid w:val="006D59FD"/>
    <w:rsid w:val="006E1D69"/>
    <w:rsid w:val="006E299A"/>
    <w:rsid w:val="006E595A"/>
    <w:rsid w:val="006F426B"/>
    <w:rsid w:val="006F4E84"/>
    <w:rsid w:val="00734946"/>
    <w:rsid w:val="00740333"/>
    <w:rsid w:val="00744EFB"/>
    <w:rsid w:val="00745447"/>
    <w:rsid w:val="0078306B"/>
    <w:rsid w:val="00785FC3"/>
    <w:rsid w:val="0078609E"/>
    <w:rsid w:val="00792A6D"/>
    <w:rsid w:val="007A6BBF"/>
    <w:rsid w:val="007B7867"/>
    <w:rsid w:val="007C0878"/>
    <w:rsid w:val="007C33F5"/>
    <w:rsid w:val="007C5711"/>
    <w:rsid w:val="007D6D1F"/>
    <w:rsid w:val="007D6FAF"/>
    <w:rsid w:val="007D7F3F"/>
    <w:rsid w:val="00804A66"/>
    <w:rsid w:val="00805E1C"/>
    <w:rsid w:val="00806C00"/>
    <w:rsid w:val="00813DF1"/>
    <w:rsid w:val="00814688"/>
    <w:rsid w:val="008201ED"/>
    <w:rsid w:val="0082226A"/>
    <w:rsid w:val="0082692D"/>
    <w:rsid w:val="008361E9"/>
    <w:rsid w:val="00837122"/>
    <w:rsid w:val="00841543"/>
    <w:rsid w:val="00841BD5"/>
    <w:rsid w:val="008670C4"/>
    <w:rsid w:val="00877F10"/>
    <w:rsid w:val="00882EE4"/>
    <w:rsid w:val="00886506"/>
    <w:rsid w:val="008929A5"/>
    <w:rsid w:val="00893EB0"/>
    <w:rsid w:val="00894C20"/>
    <w:rsid w:val="00895075"/>
    <w:rsid w:val="008B1AF3"/>
    <w:rsid w:val="008C2050"/>
    <w:rsid w:val="008C3AF4"/>
    <w:rsid w:val="008D5D46"/>
    <w:rsid w:val="008D6521"/>
    <w:rsid w:val="008E04DF"/>
    <w:rsid w:val="008E3B89"/>
    <w:rsid w:val="00900899"/>
    <w:rsid w:val="00907C45"/>
    <w:rsid w:val="00914600"/>
    <w:rsid w:val="00927439"/>
    <w:rsid w:val="00930F13"/>
    <w:rsid w:val="00930FCF"/>
    <w:rsid w:val="009310DC"/>
    <w:rsid w:val="009419B4"/>
    <w:rsid w:val="00941C8C"/>
    <w:rsid w:val="00950975"/>
    <w:rsid w:val="00952D69"/>
    <w:rsid w:val="0095447B"/>
    <w:rsid w:val="00967970"/>
    <w:rsid w:val="0097266C"/>
    <w:rsid w:val="00980097"/>
    <w:rsid w:val="00980735"/>
    <w:rsid w:val="00983866"/>
    <w:rsid w:val="009A0724"/>
    <w:rsid w:val="009A7ACA"/>
    <w:rsid w:val="009B58C5"/>
    <w:rsid w:val="009B77D2"/>
    <w:rsid w:val="009D282A"/>
    <w:rsid w:val="009D3F62"/>
    <w:rsid w:val="009E2207"/>
    <w:rsid w:val="00A246F9"/>
    <w:rsid w:val="00A312BA"/>
    <w:rsid w:val="00A324A6"/>
    <w:rsid w:val="00A33EB8"/>
    <w:rsid w:val="00A35289"/>
    <w:rsid w:val="00A36C3F"/>
    <w:rsid w:val="00A41469"/>
    <w:rsid w:val="00A41BE8"/>
    <w:rsid w:val="00A53CA9"/>
    <w:rsid w:val="00A655B1"/>
    <w:rsid w:val="00A65D72"/>
    <w:rsid w:val="00A7114B"/>
    <w:rsid w:val="00A7479B"/>
    <w:rsid w:val="00A76904"/>
    <w:rsid w:val="00A77205"/>
    <w:rsid w:val="00A81232"/>
    <w:rsid w:val="00AA4DD7"/>
    <w:rsid w:val="00AB1D87"/>
    <w:rsid w:val="00AB5BD0"/>
    <w:rsid w:val="00AC17C5"/>
    <w:rsid w:val="00AE2177"/>
    <w:rsid w:val="00AE3E60"/>
    <w:rsid w:val="00AF1A1C"/>
    <w:rsid w:val="00B0148B"/>
    <w:rsid w:val="00B0152A"/>
    <w:rsid w:val="00B01755"/>
    <w:rsid w:val="00B102C1"/>
    <w:rsid w:val="00B107E4"/>
    <w:rsid w:val="00B16684"/>
    <w:rsid w:val="00B25C14"/>
    <w:rsid w:val="00B30030"/>
    <w:rsid w:val="00B32225"/>
    <w:rsid w:val="00B7754A"/>
    <w:rsid w:val="00B91C75"/>
    <w:rsid w:val="00B949FE"/>
    <w:rsid w:val="00BA6937"/>
    <w:rsid w:val="00BB3E3A"/>
    <w:rsid w:val="00BC67DC"/>
    <w:rsid w:val="00BD539B"/>
    <w:rsid w:val="00BE3863"/>
    <w:rsid w:val="00BE7398"/>
    <w:rsid w:val="00BF0D55"/>
    <w:rsid w:val="00BF43B3"/>
    <w:rsid w:val="00BF6CEC"/>
    <w:rsid w:val="00C03F77"/>
    <w:rsid w:val="00C04961"/>
    <w:rsid w:val="00C07371"/>
    <w:rsid w:val="00C102B2"/>
    <w:rsid w:val="00C1111A"/>
    <w:rsid w:val="00C13552"/>
    <w:rsid w:val="00C21882"/>
    <w:rsid w:val="00C328CD"/>
    <w:rsid w:val="00C35660"/>
    <w:rsid w:val="00C36534"/>
    <w:rsid w:val="00C41B7E"/>
    <w:rsid w:val="00C464E7"/>
    <w:rsid w:val="00C506A4"/>
    <w:rsid w:val="00C54720"/>
    <w:rsid w:val="00C64BD1"/>
    <w:rsid w:val="00C72BED"/>
    <w:rsid w:val="00C752D7"/>
    <w:rsid w:val="00C7537C"/>
    <w:rsid w:val="00C94249"/>
    <w:rsid w:val="00CA1FA9"/>
    <w:rsid w:val="00CB4402"/>
    <w:rsid w:val="00CC2B02"/>
    <w:rsid w:val="00CC3FC8"/>
    <w:rsid w:val="00CC576B"/>
    <w:rsid w:val="00CD5B74"/>
    <w:rsid w:val="00CD6903"/>
    <w:rsid w:val="00CF3F2F"/>
    <w:rsid w:val="00D02026"/>
    <w:rsid w:val="00D03E17"/>
    <w:rsid w:val="00D12967"/>
    <w:rsid w:val="00D131C1"/>
    <w:rsid w:val="00D14753"/>
    <w:rsid w:val="00D261B9"/>
    <w:rsid w:val="00D2695F"/>
    <w:rsid w:val="00D27932"/>
    <w:rsid w:val="00D46069"/>
    <w:rsid w:val="00D5714B"/>
    <w:rsid w:val="00D7561F"/>
    <w:rsid w:val="00DA09DE"/>
    <w:rsid w:val="00DE2702"/>
    <w:rsid w:val="00DF386D"/>
    <w:rsid w:val="00E00142"/>
    <w:rsid w:val="00E01B2A"/>
    <w:rsid w:val="00E133BC"/>
    <w:rsid w:val="00E167FD"/>
    <w:rsid w:val="00E23203"/>
    <w:rsid w:val="00E2758E"/>
    <w:rsid w:val="00E27FEF"/>
    <w:rsid w:val="00E31A1A"/>
    <w:rsid w:val="00E31B4F"/>
    <w:rsid w:val="00E31F3F"/>
    <w:rsid w:val="00E35BFB"/>
    <w:rsid w:val="00E4305A"/>
    <w:rsid w:val="00E4306F"/>
    <w:rsid w:val="00E55007"/>
    <w:rsid w:val="00E81AF5"/>
    <w:rsid w:val="00E90D97"/>
    <w:rsid w:val="00E93A12"/>
    <w:rsid w:val="00E95840"/>
    <w:rsid w:val="00ED134B"/>
    <w:rsid w:val="00EE3E13"/>
    <w:rsid w:val="00EE67FF"/>
    <w:rsid w:val="00EF5F9F"/>
    <w:rsid w:val="00F01F50"/>
    <w:rsid w:val="00F17681"/>
    <w:rsid w:val="00F22817"/>
    <w:rsid w:val="00F27EC1"/>
    <w:rsid w:val="00F336B8"/>
    <w:rsid w:val="00F40774"/>
    <w:rsid w:val="00F412B7"/>
    <w:rsid w:val="00F418A8"/>
    <w:rsid w:val="00F42C45"/>
    <w:rsid w:val="00F465F0"/>
    <w:rsid w:val="00F4724A"/>
    <w:rsid w:val="00F4783A"/>
    <w:rsid w:val="00F47E7C"/>
    <w:rsid w:val="00F545D9"/>
    <w:rsid w:val="00F678F9"/>
    <w:rsid w:val="00F75316"/>
    <w:rsid w:val="00F76B3A"/>
    <w:rsid w:val="00F7727A"/>
    <w:rsid w:val="00F807E1"/>
    <w:rsid w:val="00F80A8F"/>
    <w:rsid w:val="00F818CF"/>
    <w:rsid w:val="00F91B1D"/>
    <w:rsid w:val="00FB07C2"/>
    <w:rsid w:val="00FB142F"/>
    <w:rsid w:val="00FB247D"/>
    <w:rsid w:val="00FB4268"/>
    <w:rsid w:val="00FC1C97"/>
    <w:rsid w:val="00FC1F7F"/>
    <w:rsid w:val="00FD0354"/>
    <w:rsid w:val="00FE5294"/>
    <w:rsid w:val="00FF28A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5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A48"/>
  </w:style>
  <w:style w:type="paragraph" w:styleId="Heading1">
    <w:name w:val="heading 1"/>
    <w:basedOn w:val="Normal"/>
    <w:next w:val="Normal"/>
    <w:link w:val="Heading1Char"/>
    <w:uiPriority w:val="9"/>
    <w:qFormat/>
    <w:rsid w:val="00D129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B1A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D7F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Legal">
    <w:name w:val="Head1 Legal"/>
    <w:basedOn w:val="Normal"/>
    <w:rsid w:val="002B0A88"/>
    <w:pPr>
      <w:numPr>
        <w:numId w:val="19"/>
      </w:numPr>
    </w:pPr>
  </w:style>
  <w:style w:type="paragraph" w:customStyle="1" w:styleId="Head2Legal">
    <w:name w:val="Head2 Legal"/>
    <w:basedOn w:val="Normal"/>
    <w:rsid w:val="002B0A88"/>
    <w:pPr>
      <w:numPr>
        <w:ilvl w:val="1"/>
        <w:numId w:val="19"/>
      </w:numPr>
    </w:pPr>
  </w:style>
  <w:style w:type="paragraph" w:customStyle="1" w:styleId="Head3Legal">
    <w:name w:val="Head3 Legal"/>
    <w:basedOn w:val="Normal"/>
    <w:rsid w:val="002B0A88"/>
    <w:pPr>
      <w:numPr>
        <w:ilvl w:val="2"/>
        <w:numId w:val="19"/>
      </w:numPr>
    </w:pPr>
  </w:style>
  <w:style w:type="paragraph" w:customStyle="1" w:styleId="Head4Legal">
    <w:name w:val="Head4 Legal"/>
    <w:basedOn w:val="Normal"/>
    <w:rsid w:val="002B0A88"/>
    <w:pPr>
      <w:numPr>
        <w:ilvl w:val="3"/>
        <w:numId w:val="19"/>
      </w:numPr>
    </w:pPr>
  </w:style>
  <w:style w:type="paragraph" w:styleId="Header">
    <w:name w:val="header"/>
    <w:basedOn w:val="Normal"/>
    <w:link w:val="HeaderChar"/>
    <w:uiPriority w:val="99"/>
    <w:unhideWhenUsed/>
    <w:rsid w:val="00F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47D"/>
  </w:style>
  <w:style w:type="paragraph" w:styleId="Footer">
    <w:name w:val="footer"/>
    <w:basedOn w:val="Normal"/>
    <w:link w:val="FooterChar"/>
    <w:uiPriority w:val="99"/>
    <w:unhideWhenUsed/>
    <w:rsid w:val="00F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47D"/>
  </w:style>
  <w:style w:type="character" w:customStyle="1" w:styleId="Heading2Char">
    <w:name w:val="Heading 2 Char"/>
    <w:basedOn w:val="DefaultParagraphFont"/>
    <w:link w:val="Heading2"/>
    <w:uiPriority w:val="9"/>
    <w:rsid w:val="008B1AF3"/>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F76B3A"/>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805E1C"/>
    <w:pPr>
      <w:spacing w:after="200" w:line="276" w:lineRule="auto"/>
      <w:ind w:left="720"/>
      <w:contextualSpacing/>
    </w:pPr>
    <w:rPr>
      <w:rFonts w:eastAsiaTheme="minorHAnsi"/>
      <w:lang w:eastAsia="en-US"/>
    </w:rPr>
  </w:style>
  <w:style w:type="character" w:customStyle="1" w:styleId="Heading1Char">
    <w:name w:val="Heading 1 Char"/>
    <w:basedOn w:val="DefaultParagraphFont"/>
    <w:link w:val="Heading1"/>
    <w:uiPriority w:val="9"/>
    <w:rsid w:val="00D1296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12967"/>
    <w:pPr>
      <w:outlineLvl w:val="9"/>
    </w:pPr>
    <w:rPr>
      <w:lang w:val="en-US" w:eastAsia="en-US"/>
    </w:rPr>
  </w:style>
  <w:style w:type="paragraph" w:styleId="TOC2">
    <w:name w:val="toc 2"/>
    <w:basedOn w:val="Normal"/>
    <w:next w:val="Normal"/>
    <w:autoRedefine/>
    <w:uiPriority w:val="39"/>
    <w:unhideWhenUsed/>
    <w:rsid w:val="00D12967"/>
    <w:pPr>
      <w:spacing w:after="100"/>
      <w:ind w:left="220"/>
    </w:pPr>
  </w:style>
  <w:style w:type="character" w:styleId="Hyperlink">
    <w:name w:val="Hyperlink"/>
    <w:basedOn w:val="DefaultParagraphFont"/>
    <w:uiPriority w:val="99"/>
    <w:unhideWhenUsed/>
    <w:rsid w:val="00D12967"/>
    <w:rPr>
      <w:color w:val="0563C1" w:themeColor="hyperlink"/>
      <w:u w:val="single"/>
    </w:rPr>
  </w:style>
  <w:style w:type="paragraph" w:styleId="BalloonText">
    <w:name w:val="Balloon Text"/>
    <w:basedOn w:val="Normal"/>
    <w:link w:val="BalloonTextChar"/>
    <w:uiPriority w:val="99"/>
    <w:semiHidden/>
    <w:unhideWhenUsed/>
    <w:rsid w:val="000C28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8CF"/>
    <w:rPr>
      <w:rFonts w:ascii="Segoe UI" w:hAnsi="Segoe UI" w:cs="Segoe UI"/>
      <w:sz w:val="18"/>
      <w:szCs w:val="18"/>
    </w:rPr>
  </w:style>
  <w:style w:type="character" w:customStyle="1" w:styleId="Heading3Char">
    <w:name w:val="Heading 3 Char"/>
    <w:basedOn w:val="DefaultParagraphFont"/>
    <w:link w:val="Heading3"/>
    <w:uiPriority w:val="9"/>
    <w:semiHidden/>
    <w:rsid w:val="007D7F3F"/>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E167FD"/>
    <w:rPr>
      <w:sz w:val="16"/>
      <w:szCs w:val="16"/>
    </w:rPr>
  </w:style>
  <w:style w:type="paragraph" w:styleId="CommentText">
    <w:name w:val="annotation text"/>
    <w:basedOn w:val="Normal"/>
    <w:link w:val="CommentTextChar"/>
    <w:uiPriority w:val="99"/>
    <w:semiHidden/>
    <w:unhideWhenUsed/>
    <w:rsid w:val="00E167FD"/>
    <w:pPr>
      <w:spacing w:line="240" w:lineRule="auto"/>
    </w:pPr>
    <w:rPr>
      <w:sz w:val="20"/>
      <w:szCs w:val="20"/>
    </w:rPr>
  </w:style>
  <w:style w:type="character" w:customStyle="1" w:styleId="CommentTextChar">
    <w:name w:val="Comment Text Char"/>
    <w:basedOn w:val="DefaultParagraphFont"/>
    <w:link w:val="CommentText"/>
    <w:uiPriority w:val="99"/>
    <w:semiHidden/>
    <w:rsid w:val="00E167FD"/>
    <w:rPr>
      <w:sz w:val="20"/>
      <w:szCs w:val="20"/>
    </w:rPr>
  </w:style>
  <w:style w:type="paragraph" w:styleId="CommentSubject">
    <w:name w:val="annotation subject"/>
    <w:basedOn w:val="CommentText"/>
    <w:next w:val="CommentText"/>
    <w:link w:val="CommentSubjectChar"/>
    <w:uiPriority w:val="99"/>
    <w:semiHidden/>
    <w:unhideWhenUsed/>
    <w:rsid w:val="00E167FD"/>
    <w:rPr>
      <w:b/>
      <w:bCs/>
    </w:rPr>
  </w:style>
  <w:style w:type="character" w:customStyle="1" w:styleId="CommentSubjectChar">
    <w:name w:val="Comment Subject Char"/>
    <w:basedOn w:val="CommentTextChar"/>
    <w:link w:val="CommentSubject"/>
    <w:uiPriority w:val="99"/>
    <w:semiHidden/>
    <w:rsid w:val="00E167FD"/>
    <w:rPr>
      <w:b/>
      <w:bCs/>
      <w:sz w:val="20"/>
      <w:szCs w:val="20"/>
    </w:rPr>
  </w:style>
  <w:style w:type="paragraph" w:styleId="Revision">
    <w:name w:val="Revision"/>
    <w:hidden/>
    <w:uiPriority w:val="99"/>
    <w:semiHidden/>
    <w:rsid w:val="006E299A"/>
    <w:pPr>
      <w:spacing w:after="0" w:line="240" w:lineRule="auto"/>
    </w:pPr>
  </w:style>
  <w:style w:type="paragraph" w:customStyle="1" w:styleId="Indenta">
    <w:name w:val="Indent(a)"/>
    <w:rsid w:val="00E31F3F"/>
    <w:pPr>
      <w:tabs>
        <w:tab w:val="right" w:pos="1332"/>
        <w:tab w:val="left" w:pos="1616"/>
      </w:tabs>
      <w:spacing w:before="80" w:after="0" w:line="260" w:lineRule="atLeast"/>
      <w:ind w:left="1616" w:hanging="1616"/>
    </w:pPr>
    <w:rPr>
      <w:rFonts w:ascii="Times New Roman" w:eastAsia="Times New Roman" w:hAnsi="Times New Roman" w:cs="Times New Roman"/>
      <w:sz w:val="24"/>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A48"/>
  </w:style>
  <w:style w:type="paragraph" w:styleId="Heading1">
    <w:name w:val="heading 1"/>
    <w:basedOn w:val="Normal"/>
    <w:next w:val="Normal"/>
    <w:link w:val="Heading1Char"/>
    <w:uiPriority w:val="9"/>
    <w:qFormat/>
    <w:rsid w:val="00D129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B1A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D7F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Legal">
    <w:name w:val="Head1 Legal"/>
    <w:basedOn w:val="Normal"/>
    <w:rsid w:val="002B0A88"/>
    <w:pPr>
      <w:numPr>
        <w:numId w:val="19"/>
      </w:numPr>
    </w:pPr>
  </w:style>
  <w:style w:type="paragraph" w:customStyle="1" w:styleId="Head2Legal">
    <w:name w:val="Head2 Legal"/>
    <w:basedOn w:val="Normal"/>
    <w:rsid w:val="002B0A88"/>
    <w:pPr>
      <w:numPr>
        <w:ilvl w:val="1"/>
        <w:numId w:val="19"/>
      </w:numPr>
    </w:pPr>
  </w:style>
  <w:style w:type="paragraph" w:customStyle="1" w:styleId="Head3Legal">
    <w:name w:val="Head3 Legal"/>
    <w:basedOn w:val="Normal"/>
    <w:rsid w:val="002B0A88"/>
    <w:pPr>
      <w:numPr>
        <w:ilvl w:val="2"/>
        <w:numId w:val="19"/>
      </w:numPr>
    </w:pPr>
  </w:style>
  <w:style w:type="paragraph" w:customStyle="1" w:styleId="Head4Legal">
    <w:name w:val="Head4 Legal"/>
    <w:basedOn w:val="Normal"/>
    <w:rsid w:val="002B0A88"/>
    <w:pPr>
      <w:numPr>
        <w:ilvl w:val="3"/>
        <w:numId w:val="19"/>
      </w:numPr>
    </w:pPr>
  </w:style>
  <w:style w:type="paragraph" w:styleId="Header">
    <w:name w:val="header"/>
    <w:basedOn w:val="Normal"/>
    <w:link w:val="HeaderChar"/>
    <w:uiPriority w:val="99"/>
    <w:unhideWhenUsed/>
    <w:rsid w:val="00F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47D"/>
  </w:style>
  <w:style w:type="paragraph" w:styleId="Footer">
    <w:name w:val="footer"/>
    <w:basedOn w:val="Normal"/>
    <w:link w:val="FooterChar"/>
    <w:uiPriority w:val="99"/>
    <w:unhideWhenUsed/>
    <w:rsid w:val="00F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47D"/>
  </w:style>
  <w:style w:type="character" w:customStyle="1" w:styleId="Heading2Char">
    <w:name w:val="Heading 2 Char"/>
    <w:basedOn w:val="DefaultParagraphFont"/>
    <w:link w:val="Heading2"/>
    <w:uiPriority w:val="9"/>
    <w:rsid w:val="008B1AF3"/>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F76B3A"/>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805E1C"/>
    <w:pPr>
      <w:spacing w:after="200" w:line="276" w:lineRule="auto"/>
      <w:ind w:left="720"/>
      <w:contextualSpacing/>
    </w:pPr>
    <w:rPr>
      <w:rFonts w:eastAsiaTheme="minorHAnsi"/>
      <w:lang w:eastAsia="en-US"/>
    </w:rPr>
  </w:style>
  <w:style w:type="character" w:customStyle="1" w:styleId="Heading1Char">
    <w:name w:val="Heading 1 Char"/>
    <w:basedOn w:val="DefaultParagraphFont"/>
    <w:link w:val="Heading1"/>
    <w:uiPriority w:val="9"/>
    <w:rsid w:val="00D1296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12967"/>
    <w:pPr>
      <w:outlineLvl w:val="9"/>
    </w:pPr>
    <w:rPr>
      <w:lang w:val="en-US" w:eastAsia="en-US"/>
    </w:rPr>
  </w:style>
  <w:style w:type="paragraph" w:styleId="TOC2">
    <w:name w:val="toc 2"/>
    <w:basedOn w:val="Normal"/>
    <w:next w:val="Normal"/>
    <w:autoRedefine/>
    <w:uiPriority w:val="39"/>
    <w:unhideWhenUsed/>
    <w:rsid w:val="00D12967"/>
    <w:pPr>
      <w:spacing w:after="100"/>
      <w:ind w:left="220"/>
    </w:pPr>
  </w:style>
  <w:style w:type="character" w:styleId="Hyperlink">
    <w:name w:val="Hyperlink"/>
    <w:basedOn w:val="DefaultParagraphFont"/>
    <w:uiPriority w:val="99"/>
    <w:unhideWhenUsed/>
    <w:rsid w:val="00D12967"/>
    <w:rPr>
      <w:color w:val="0563C1" w:themeColor="hyperlink"/>
      <w:u w:val="single"/>
    </w:rPr>
  </w:style>
  <w:style w:type="paragraph" w:styleId="BalloonText">
    <w:name w:val="Balloon Text"/>
    <w:basedOn w:val="Normal"/>
    <w:link w:val="BalloonTextChar"/>
    <w:uiPriority w:val="99"/>
    <w:semiHidden/>
    <w:unhideWhenUsed/>
    <w:rsid w:val="000C28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8CF"/>
    <w:rPr>
      <w:rFonts w:ascii="Segoe UI" w:hAnsi="Segoe UI" w:cs="Segoe UI"/>
      <w:sz w:val="18"/>
      <w:szCs w:val="18"/>
    </w:rPr>
  </w:style>
  <w:style w:type="character" w:customStyle="1" w:styleId="Heading3Char">
    <w:name w:val="Heading 3 Char"/>
    <w:basedOn w:val="DefaultParagraphFont"/>
    <w:link w:val="Heading3"/>
    <w:uiPriority w:val="9"/>
    <w:semiHidden/>
    <w:rsid w:val="007D7F3F"/>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E167FD"/>
    <w:rPr>
      <w:sz w:val="16"/>
      <w:szCs w:val="16"/>
    </w:rPr>
  </w:style>
  <w:style w:type="paragraph" w:styleId="CommentText">
    <w:name w:val="annotation text"/>
    <w:basedOn w:val="Normal"/>
    <w:link w:val="CommentTextChar"/>
    <w:uiPriority w:val="99"/>
    <w:semiHidden/>
    <w:unhideWhenUsed/>
    <w:rsid w:val="00E167FD"/>
    <w:pPr>
      <w:spacing w:line="240" w:lineRule="auto"/>
    </w:pPr>
    <w:rPr>
      <w:sz w:val="20"/>
      <w:szCs w:val="20"/>
    </w:rPr>
  </w:style>
  <w:style w:type="character" w:customStyle="1" w:styleId="CommentTextChar">
    <w:name w:val="Comment Text Char"/>
    <w:basedOn w:val="DefaultParagraphFont"/>
    <w:link w:val="CommentText"/>
    <w:uiPriority w:val="99"/>
    <w:semiHidden/>
    <w:rsid w:val="00E167FD"/>
    <w:rPr>
      <w:sz w:val="20"/>
      <w:szCs w:val="20"/>
    </w:rPr>
  </w:style>
  <w:style w:type="paragraph" w:styleId="CommentSubject">
    <w:name w:val="annotation subject"/>
    <w:basedOn w:val="CommentText"/>
    <w:next w:val="CommentText"/>
    <w:link w:val="CommentSubjectChar"/>
    <w:uiPriority w:val="99"/>
    <w:semiHidden/>
    <w:unhideWhenUsed/>
    <w:rsid w:val="00E167FD"/>
    <w:rPr>
      <w:b/>
      <w:bCs/>
    </w:rPr>
  </w:style>
  <w:style w:type="character" w:customStyle="1" w:styleId="CommentSubjectChar">
    <w:name w:val="Comment Subject Char"/>
    <w:basedOn w:val="CommentTextChar"/>
    <w:link w:val="CommentSubject"/>
    <w:uiPriority w:val="99"/>
    <w:semiHidden/>
    <w:rsid w:val="00E167FD"/>
    <w:rPr>
      <w:b/>
      <w:bCs/>
      <w:sz w:val="20"/>
      <w:szCs w:val="20"/>
    </w:rPr>
  </w:style>
  <w:style w:type="paragraph" w:styleId="Revision">
    <w:name w:val="Revision"/>
    <w:hidden/>
    <w:uiPriority w:val="99"/>
    <w:semiHidden/>
    <w:rsid w:val="006E299A"/>
    <w:pPr>
      <w:spacing w:after="0" w:line="240" w:lineRule="auto"/>
    </w:pPr>
  </w:style>
  <w:style w:type="paragraph" w:customStyle="1" w:styleId="Indenta">
    <w:name w:val="Indent(a)"/>
    <w:rsid w:val="00E31F3F"/>
    <w:pPr>
      <w:tabs>
        <w:tab w:val="right" w:pos="1332"/>
        <w:tab w:val="left" w:pos="1616"/>
      </w:tabs>
      <w:spacing w:before="80" w:after="0" w:line="260" w:lineRule="atLeast"/>
      <w:ind w:left="1616" w:hanging="1616"/>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413679">
      <w:bodyDiv w:val="1"/>
      <w:marLeft w:val="0"/>
      <w:marRight w:val="0"/>
      <w:marTop w:val="0"/>
      <w:marBottom w:val="0"/>
      <w:divBdr>
        <w:top w:val="none" w:sz="0" w:space="0" w:color="auto"/>
        <w:left w:val="none" w:sz="0" w:space="0" w:color="auto"/>
        <w:bottom w:val="none" w:sz="0" w:space="0" w:color="auto"/>
        <w:right w:val="none" w:sz="0" w:space="0" w:color="auto"/>
      </w:divBdr>
    </w:div>
    <w:div w:id="1307006415">
      <w:bodyDiv w:val="1"/>
      <w:marLeft w:val="0"/>
      <w:marRight w:val="0"/>
      <w:marTop w:val="0"/>
      <w:marBottom w:val="0"/>
      <w:divBdr>
        <w:top w:val="none" w:sz="0" w:space="0" w:color="auto"/>
        <w:left w:val="none" w:sz="0" w:space="0" w:color="auto"/>
        <w:bottom w:val="none" w:sz="0" w:space="0" w:color="auto"/>
        <w:right w:val="none" w:sz="0" w:space="0" w:color="auto"/>
      </w:divBdr>
    </w:div>
    <w:div w:id="203649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7343</Words>
  <Characters>41856</Characters>
  <Application>Microsoft Office Word</Application>
  <DocSecurity>0</DocSecurity>
  <Lines>348</Lines>
  <Paragraphs>98</Paragraphs>
  <ScaleCrop>false</ScaleCrop>
  <Company/>
  <LinksUpToDate>false</LinksUpToDate>
  <CharactersWithSpaces>49101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Barrie</dc:creator>
  <cp:lastModifiedBy>Barrie</cp:lastModifiedBy>
  <cp:revision>3</cp:revision>
  <dcterms:created xsi:type="dcterms:W3CDTF">2017-09-09T13:53:00Z</dcterms:created>
  <dcterms:modified xsi:type="dcterms:W3CDTF">2017-09-09T13:53:00Z</dcterms:modified>
</cp:coreProperties>
</file>